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A6" w:rsidRPr="00ED656D" w:rsidRDefault="00F758BF" w:rsidP="006920F9">
      <w:pPr>
        <w:spacing w:line="360" w:lineRule="auto"/>
        <w:jc w:val="center"/>
        <w:rPr>
          <w:rFonts w:ascii="宋体" w:eastAsia="宋体" w:hAnsi="宋体" w:cs="Arial"/>
          <w:b/>
          <w:bCs/>
          <w:sz w:val="28"/>
          <w:szCs w:val="24"/>
        </w:rPr>
      </w:pPr>
      <w:bookmarkStart w:id="0" w:name="_GoBack"/>
      <w:bookmarkEnd w:id="0"/>
      <w:r w:rsidRPr="00ED656D">
        <w:rPr>
          <w:rFonts w:ascii="宋体" w:eastAsia="宋体" w:hAnsi="宋体" w:cs="Arial" w:hint="eastAsia"/>
          <w:b/>
          <w:bCs/>
          <w:sz w:val="28"/>
          <w:szCs w:val="24"/>
        </w:rPr>
        <w:t>双两辊内衬层压延生产线</w:t>
      </w:r>
    </w:p>
    <w:p w:rsidR="001E4C63" w:rsidRPr="00ED656D" w:rsidRDefault="001E4C63" w:rsidP="006920F9">
      <w:pPr>
        <w:spacing w:line="360" w:lineRule="auto"/>
        <w:jc w:val="center"/>
        <w:rPr>
          <w:rFonts w:ascii="宋体" w:eastAsia="宋体" w:hAnsi="宋体" w:cs="Arial"/>
          <w:b/>
          <w:bCs/>
          <w:sz w:val="28"/>
          <w:szCs w:val="24"/>
        </w:rPr>
      </w:pPr>
      <w:r w:rsidRPr="00ED656D">
        <w:rPr>
          <w:rFonts w:ascii="宋体" w:eastAsia="宋体" w:hAnsi="宋体" w:cs="Arial" w:hint="eastAsia"/>
          <w:b/>
          <w:bCs/>
          <w:sz w:val="28"/>
          <w:szCs w:val="24"/>
        </w:rPr>
        <w:t>技术要求</w:t>
      </w:r>
    </w:p>
    <w:p w:rsidR="00F758BF" w:rsidRPr="00ED656D" w:rsidRDefault="00F758BF" w:rsidP="006920F9">
      <w:pPr>
        <w:pStyle w:val="a7"/>
        <w:widowControl/>
        <w:numPr>
          <w:ilvl w:val="0"/>
          <w:numId w:val="1"/>
        </w:numPr>
        <w:spacing w:line="360" w:lineRule="auto"/>
        <w:ind w:rightChars="-28" w:right="-59" w:firstLineChars="0"/>
        <w:rPr>
          <w:rFonts w:ascii="宋体" w:eastAsia="宋体" w:hAnsi="宋体" w:cs="Arial"/>
          <w:sz w:val="24"/>
          <w:szCs w:val="24"/>
        </w:rPr>
      </w:pPr>
      <w:r w:rsidRPr="00ED656D">
        <w:rPr>
          <w:rFonts w:ascii="宋体" w:eastAsia="宋体" w:hAnsi="宋体" w:cs="Arial"/>
          <w:b/>
          <w:kern w:val="0"/>
          <w:sz w:val="24"/>
          <w:szCs w:val="24"/>
        </w:rPr>
        <w:t>设备名称</w:t>
      </w:r>
      <w:r w:rsidRPr="00ED656D">
        <w:rPr>
          <w:rFonts w:ascii="宋体" w:eastAsia="宋体" w:hAnsi="宋体" w:cs="Arial" w:hint="eastAsia"/>
          <w:b/>
          <w:kern w:val="0"/>
          <w:sz w:val="24"/>
          <w:szCs w:val="24"/>
        </w:rPr>
        <w:t>：</w:t>
      </w:r>
      <w:r w:rsidRPr="00ED656D">
        <w:rPr>
          <w:rFonts w:ascii="宋体" w:eastAsia="宋体" w:hAnsi="宋体" w:cs="Arial" w:hint="eastAsia"/>
          <w:sz w:val="24"/>
          <w:szCs w:val="24"/>
        </w:rPr>
        <w:t>双两辊内衬层压延生产线</w:t>
      </w:r>
    </w:p>
    <w:p w:rsidR="00F758BF" w:rsidRPr="00ED656D" w:rsidRDefault="00F758BF" w:rsidP="006920F9">
      <w:pPr>
        <w:pStyle w:val="a7"/>
        <w:widowControl/>
        <w:numPr>
          <w:ilvl w:val="0"/>
          <w:numId w:val="1"/>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b/>
          <w:kern w:val="0"/>
          <w:sz w:val="24"/>
          <w:szCs w:val="24"/>
        </w:rPr>
        <w:t>数量：</w:t>
      </w:r>
      <w:r w:rsidRPr="00ED656D">
        <w:rPr>
          <w:rFonts w:ascii="宋体" w:eastAsia="宋体" w:hAnsi="宋体" w:cs="Arial" w:hint="eastAsia"/>
          <w:kern w:val="0"/>
          <w:sz w:val="24"/>
          <w:szCs w:val="24"/>
        </w:rPr>
        <w:t>1台</w:t>
      </w:r>
    </w:p>
    <w:p w:rsidR="00FF5D73" w:rsidRPr="00ED656D" w:rsidRDefault="00FF5D73" w:rsidP="006920F9">
      <w:pPr>
        <w:pStyle w:val="a7"/>
        <w:widowControl/>
        <w:numPr>
          <w:ilvl w:val="0"/>
          <w:numId w:val="1"/>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b/>
          <w:kern w:val="0"/>
          <w:sz w:val="24"/>
          <w:szCs w:val="24"/>
        </w:rPr>
        <w:t>设备型号：</w:t>
      </w:r>
    </w:p>
    <w:p w:rsidR="00F758BF" w:rsidRPr="00ED656D" w:rsidRDefault="00F758BF" w:rsidP="006920F9">
      <w:pPr>
        <w:pStyle w:val="a7"/>
        <w:widowControl/>
        <w:numPr>
          <w:ilvl w:val="0"/>
          <w:numId w:val="1"/>
        </w:numPr>
        <w:spacing w:line="360" w:lineRule="auto"/>
        <w:ind w:rightChars="-28" w:right="-59" w:firstLineChars="0"/>
        <w:rPr>
          <w:rFonts w:ascii="宋体" w:eastAsia="宋体" w:hAnsi="宋体" w:cs="Arial"/>
          <w:b/>
          <w:kern w:val="0"/>
          <w:sz w:val="24"/>
          <w:szCs w:val="24"/>
        </w:rPr>
      </w:pPr>
      <w:r w:rsidRPr="00ED656D">
        <w:rPr>
          <w:rFonts w:ascii="宋体" w:eastAsia="宋体" w:hAnsi="宋体" w:cs="Arial"/>
          <w:b/>
          <w:kern w:val="0"/>
          <w:sz w:val="24"/>
          <w:szCs w:val="24"/>
        </w:rPr>
        <w:t>设备用途说明</w:t>
      </w:r>
      <w:r w:rsidRPr="00ED656D">
        <w:rPr>
          <w:rFonts w:ascii="宋体" w:eastAsia="宋体" w:hAnsi="宋体" w:cs="Arial" w:hint="eastAsia"/>
          <w:b/>
          <w:kern w:val="0"/>
          <w:sz w:val="24"/>
          <w:szCs w:val="24"/>
        </w:rPr>
        <w:t>：</w:t>
      </w:r>
    </w:p>
    <w:p w:rsidR="00F758BF" w:rsidRPr="00ED656D" w:rsidRDefault="00F758BF" w:rsidP="006920F9">
      <w:pPr>
        <w:spacing w:line="360" w:lineRule="auto"/>
        <w:ind w:leftChars="150" w:left="433" w:hangingChars="49" w:hanging="118"/>
        <w:jc w:val="left"/>
        <w:rPr>
          <w:rFonts w:ascii="宋体" w:eastAsia="宋体" w:hAnsi="宋体" w:cs="Arial"/>
          <w:sz w:val="24"/>
          <w:szCs w:val="24"/>
        </w:rPr>
      </w:pPr>
      <w:r w:rsidRPr="00ED656D">
        <w:rPr>
          <w:rFonts w:ascii="宋体" w:eastAsia="宋体" w:hAnsi="宋体" w:cs="Arial"/>
          <w:sz w:val="24"/>
          <w:szCs w:val="24"/>
        </w:rPr>
        <w:t xml:space="preserve">    本生产线是用于挤出</w:t>
      </w:r>
      <w:r w:rsidRPr="00ED656D">
        <w:rPr>
          <w:rFonts w:ascii="宋体" w:eastAsia="宋体" w:hAnsi="宋体" w:cs="Arial" w:hint="eastAsia"/>
          <w:sz w:val="24"/>
          <w:szCs w:val="24"/>
        </w:rPr>
        <w:t>半钢</w:t>
      </w:r>
      <w:r w:rsidRPr="00ED656D">
        <w:rPr>
          <w:rFonts w:ascii="宋体" w:eastAsia="宋体" w:hAnsi="宋体" w:cs="Arial"/>
          <w:sz w:val="24"/>
          <w:szCs w:val="24"/>
        </w:rPr>
        <w:t>子午线轮胎内衬层的生产设备。</w:t>
      </w:r>
      <w:r w:rsidRPr="00ED656D">
        <w:rPr>
          <w:rFonts w:ascii="宋体" w:eastAsia="宋体" w:hAnsi="宋体" w:cs="Arial" w:hint="eastAsia"/>
          <w:sz w:val="24"/>
          <w:szCs w:val="24"/>
        </w:rPr>
        <w:t>挤出的内衬层制品经压延、贴合、接取、冷却后用</w:t>
      </w:r>
      <w:r w:rsidR="00307951" w:rsidRPr="00ED656D">
        <w:rPr>
          <w:rFonts w:ascii="宋体" w:eastAsia="宋体" w:hAnsi="宋体" w:cs="Arial" w:hint="eastAsia"/>
          <w:sz w:val="24"/>
          <w:szCs w:val="24"/>
        </w:rPr>
        <w:t>台车</w:t>
      </w:r>
      <w:r w:rsidRPr="00ED656D">
        <w:rPr>
          <w:rFonts w:ascii="宋体" w:eastAsia="宋体" w:hAnsi="宋体" w:cs="Arial" w:hint="eastAsia"/>
          <w:sz w:val="24"/>
          <w:szCs w:val="24"/>
        </w:rPr>
        <w:t>卷取，挤出的薄胶片制品经接取、冷却后用表面卷取进行卷取</w:t>
      </w:r>
      <w:r w:rsidRPr="00ED656D">
        <w:rPr>
          <w:rFonts w:ascii="宋体" w:eastAsia="宋体" w:hAnsi="宋体" w:cs="Arial"/>
          <w:sz w:val="24"/>
          <w:szCs w:val="24"/>
        </w:rPr>
        <w:t>。</w:t>
      </w:r>
    </w:p>
    <w:p w:rsidR="007B2911" w:rsidRPr="00ED656D" w:rsidRDefault="00F758BF" w:rsidP="006920F9">
      <w:pPr>
        <w:pStyle w:val="a7"/>
        <w:widowControl/>
        <w:numPr>
          <w:ilvl w:val="0"/>
          <w:numId w:val="1"/>
        </w:numPr>
        <w:spacing w:line="360" w:lineRule="auto"/>
        <w:ind w:rightChars="-28" w:right="-59" w:firstLineChars="0"/>
        <w:rPr>
          <w:rFonts w:ascii="宋体" w:eastAsia="宋体" w:hAnsi="宋体" w:cs="Arial"/>
          <w:b/>
          <w:kern w:val="0"/>
          <w:sz w:val="24"/>
          <w:szCs w:val="24"/>
        </w:rPr>
      </w:pPr>
      <w:r w:rsidRPr="00ED656D">
        <w:rPr>
          <w:rFonts w:ascii="宋体" w:eastAsia="宋体" w:hAnsi="宋体" w:cs="Arial"/>
          <w:b/>
          <w:kern w:val="0"/>
          <w:sz w:val="24"/>
          <w:szCs w:val="24"/>
        </w:rPr>
        <w:t>设备供货</w:t>
      </w:r>
      <w:r w:rsidRPr="00ED656D">
        <w:rPr>
          <w:rFonts w:ascii="宋体" w:eastAsia="宋体" w:hAnsi="宋体" w:cs="Arial" w:hint="eastAsia"/>
          <w:b/>
          <w:kern w:val="0"/>
          <w:sz w:val="24"/>
          <w:szCs w:val="24"/>
        </w:rPr>
        <w:t>范围</w:t>
      </w:r>
      <w:r w:rsidRPr="00ED656D">
        <w:rPr>
          <w:rFonts w:ascii="宋体" w:eastAsia="宋体" w:hAnsi="宋体" w:cs="Arial"/>
          <w:b/>
          <w:kern w:val="0"/>
          <w:sz w:val="24"/>
          <w:szCs w:val="24"/>
        </w:rPr>
        <w:t>：</w:t>
      </w:r>
      <w:r w:rsidR="00983FD0" w:rsidRPr="00ED656D">
        <w:rPr>
          <w:rFonts w:ascii="宋体" w:eastAsia="宋体" w:hAnsi="宋体" w:cs="Arial" w:hint="eastAsia"/>
          <w:b/>
          <w:kern w:val="0"/>
          <w:sz w:val="24"/>
          <w:szCs w:val="24"/>
        </w:rPr>
        <w:t>（包含但不限于下表）</w:t>
      </w:r>
      <w:r w:rsidRPr="00ED656D">
        <w:rPr>
          <w:rFonts w:ascii="宋体" w:eastAsia="宋体" w:hAnsi="宋体" w:cs="Arial"/>
          <w:b/>
          <w:kern w:val="0"/>
          <w:sz w:val="24"/>
          <w:szCs w:val="24"/>
        </w:rPr>
        <w:tab/>
      </w:r>
    </w:p>
    <w:p w:rsidR="00983FD0" w:rsidRPr="00ED656D" w:rsidRDefault="00983FD0" w:rsidP="006920F9">
      <w:pPr>
        <w:pStyle w:val="a7"/>
        <w:widowControl/>
        <w:numPr>
          <w:ilvl w:val="0"/>
          <w:numId w:val="5"/>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设备</w:t>
      </w:r>
    </w:p>
    <w:tbl>
      <w:tblPr>
        <w:tblStyle w:val="a8"/>
        <w:tblW w:w="0" w:type="auto"/>
        <w:tblLook w:val="04A0" w:firstRow="1" w:lastRow="0" w:firstColumn="1" w:lastColumn="0" w:noHBand="0" w:noVBand="1"/>
      </w:tblPr>
      <w:tblGrid>
        <w:gridCol w:w="988"/>
        <w:gridCol w:w="4110"/>
        <w:gridCol w:w="1276"/>
        <w:gridCol w:w="1922"/>
      </w:tblGrid>
      <w:tr w:rsidR="00365D29" w:rsidRPr="00ED656D" w:rsidTr="005713B6">
        <w:tc>
          <w:tcPr>
            <w:tcW w:w="988" w:type="dxa"/>
          </w:tcPr>
          <w:p w:rsidR="00365D29" w:rsidRPr="00ED656D" w:rsidRDefault="00365D29"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序号</w:t>
            </w:r>
          </w:p>
        </w:tc>
        <w:tc>
          <w:tcPr>
            <w:tcW w:w="4110" w:type="dxa"/>
          </w:tcPr>
          <w:p w:rsidR="00365D29" w:rsidRPr="00ED656D" w:rsidRDefault="00365D29"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名称</w:t>
            </w:r>
          </w:p>
        </w:tc>
        <w:tc>
          <w:tcPr>
            <w:tcW w:w="1276" w:type="dxa"/>
          </w:tcPr>
          <w:p w:rsidR="00365D29" w:rsidRPr="00ED656D" w:rsidRDefault="00365D29"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数量</w:t>
            </w:r>
          </w:p>
        </w:tc>
        <w:tc>
          <w:tcPr>
            <w:tcW w:w="1922" w:type="dxa"/>
          </w:tcPr>
          <w:p w:rsidR="00365D29" w:rsidRPr="00ED656D" w:rsidRDefault="00365D29"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备注</w:t>
            </w:r>
          </w:p>
        </w:tc>
      </w:tr>
      <w:tr w:rsidR="00365D29" w:rsidRPr="00ED656D" w:rsidTr="005713B6">
        <w:tc>
          <w:tcPr>
            <w:tcW w:w="988" w:type="dxa"/>
          </w:tcPr>
          <w:p w:rsidR="00365D29" w:rsidRPr="00ED656D" w:rsidRDefault="00365D29"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sz w:val="24"/>
                <w:szCs w:val="24"/>
              </w:rPr>
              <w:t>Φ</w:t>
            </w:r>
            <w:r w:rsidRPr="00ED656D">
              <w:rPr>
                <w:rFonts w:ascii="宋体" w:eastAsia="宋体" w:hAnsi="宋体" w:cs="Arial" w:hint="eastAsia"/>
                <w:sz w:val="24"/>
                <w:szCs w:val="24"/>
              </w:rPr>
              <w:t>15</w:t>
            </w:r>
            <w:r w:rsidRPr="00ED656D">
              <w:rPr>
                <w:rFonts w:ascii="宋体" w:eastAsia="宋体" w:hAnsi="宋体" w:cs="Arial"/>
                <w:sz w:val="24"/>
                <w:szCs w:val="24"/>
              </w:rPr>
              <w:t>0</w:t>
            </w:r>
            <w:r w:rsidRPr="00ED656D">
              <w:rPr>
                <w:rFonts w:ascii="宋体" w:eastAsia="宋体" w:hAnsi="宋体" w:cs="Arial" w:hint="eastAsia"/>
                <w:sz w:val="24"/>
                <w:szCs w:val="24"/>
              </w:rPr>
              <w:t>x14D</w:t>
            </w:r>
            <w:r w:rsidRPr="00ED656D">
              <w:rPr>
                <w:rFonts w:ascii="宋体" w:eastAsia="宋体" w:hAnsi="宋体" w:cs="Arial"/>
                <w:sz w:val="24"/>
                <w:szCs w:val="24"/>
              </w:rPr>
              <w:t>挤出机</w:t>
            </w:r>
          </w:p>
        </w:tc>
        <w:tc>
          <w:tcPr>
            <w:tcW w:w="1276"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p>
        </w:tc>
        <w:tc>
          <w:tcPr>
            <w:tcW w:w="1922"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p>
        </w:tc>
      </w:tr>
      <w:tr w:rsidR="00365D29" w:rsidRPr="00ED656D" w:rsidTr="005713B6">
        <w:tc>
          <w:tcPr>
            <w:tcW w:w="988" w:type="dxa"/>
          </w:tcPr>
          <w:p w:rsidR="00365D29" w:rsidRPr="00ED656D" w:rsidRDefault="00365D29" w:rsidP="006920F9">
            <w:pPr>
              <w:pStyle w:val="a7"/>
              <w:widowControl/>
              <w:numPr>
                <w:ilvl w:val="1"/>
                <w:numId w:val="3"/>
              </w:numPr>
              <w:spacing w:line="360" w:lineRule="auto"/>
              <w:ind w:rightChars="-28" w:right="-59" w:firstLineChars="0"/>
              <w:jc w:val="center"/>
              <w:rPr>
                <w:rFonts w:ascii="宋体" w:eastAsia="宋体" w:hAnsi="宋体" w:cs="Arial"/>
                <w:kern w:val="0"/>
                <w:sz w:val="24"/>
                <w:szCs w:val="24"/>
              </w:rPr>
            </w:pPr>
          </w:p>
        </w:tc>
        <w:tc>
          <w:tcPr>
            <w:tcW w:w="4110"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sz w:val="24"/>
                <w:szCs w:val="24"/>
              </w:rPr>
              <w:t>挤出机</w:t>
            </w:r>
          </w:p>
        </w:tc>
        <w:tc>
          <w:tcPr>
            <w:tcW w:w="1276" w:type="dxa"/>
          </w:tcPr>
          <w:p w:rsidR="00365D29" w:rsidRPr="00ED656D" w:rsidRDefault="00365D29" w:rsidP="006920F9">
            <w:pPr>
              <w:widowControl/>
              <w:tabs>
                <w:tab w:val="center" w:pos="483"/>
              </w:tabs>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2套</w:t>
            </w:r>
          </w:p>
        </w:tc>
        <w:tc>
          <w:tcPr>
            <w:tcW w:w="1922"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p>
        </w:tc>
      </w:tr>
      <w:tr w:rsidR="00365D29" w:rsidRPr="00ED656D" w:rsidTr="005713B6">
        <w:tc>
          <w:tcPr>
            <w:tcW w:w="988" w:type="dxa"/>
          </w:tcPr>
          <w:p w:rsidR="00365D29" w:rsidRPr="00ED656D" w:rsidRDefault="00365D29" w:rsidP="006920F9">
            <w:pPr>
              <w:pStyle w:val="a7"/>
              <w:widowControl/>
              <w:numPr>
                <w:ilvl w:val="1"/>
                <w:numId w:val="3"/>
              </w:numPr>
              <w:spacing w:line="360" w:lineRule="auto"/>
              <w:ind w:rightChars="-28" w:right="-59" w:firstLineChars="0"/>
              <w:jc w:val="center"/>
              <w:rPr>
                <w:rFonts w:ascii="宋体" w:eastAsia="宋体" w:hAnsi="宋体" w:cs="Arial"/>
                <w:kern w:val="0"/>
                <w:sz w:val="24"/>
                <w:szCs w:val="24"/>
              </w:rPr>
            </w:pPr>
          </w:p>
        </w:tc>
        <w:tc>
          <w:tcPr>
            <w:tcW w:w="4110"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sz w:val="24"/>
                <w:szCs w:val="24"/>
              </w:rPr>
              <w:t>供胶</w:t>
            </w:r>
            <w:r w:rsidRPr="00ED656D">
              <w:rPr>
                <w:rFonts w:ascii="宋体" w:eastAsia="宋体" w:hAnsi="宋体" w:cs="Arial"/>
                <w:sz w:val="24"/>
                <w:szCs w:val="24"/>
              </w:rPr>
              <w:t>挤出机头</w:t>
            </w:r>
          </w:p>
        </w:tc>
        <w:tc>
          <w:tcPr>
            <w:tcW w:w="1276"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2套</w:t>
            </w:r>
          </w:p>
        </w:tc>
        <w:tc>
          <w:tcPr>
            <w:tcW w:w="1922"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p>
        </w:tc>
      </w:tr>
      <w:tr w:rsidR="00365D29" w:rsidRPr="00ED656D" w:rsidTr="005713B6">
        <w:tc>
          <w:tcPr>
            <w:tcW w:w="988" w:type="dxa"/>
          </w:tcPr>
          <w:p w:rsidR="00365D29" w:rsidRPr="00ED656D" w:rsidRDefault="00365D29" w:rsidP="006920F9">
            <w:pPr>
              <w:pStyle w:val="a7"/>
              <w:widowControl/>
              <w:numPr>
                <w:ilvl w:val="1"/>
                <w:numId w:val="3"/>
              </w:numPr>
              <w:spacing w:line="360" w:lineRule="auto"/>
              <w:ind w:rightChars="-28" w:right="-59" w:firstLineChars="0"/>
              <w:jc w:val="center"/>
              <w:rPr>
                <w:rFonts w:ascii="宋体" w:eastAsia="宋体" w:hAnsi="宋体" w:cs="Arial"/>
                <w:kern w:val="0"/>
                <w:sz w:val="24"/>
                <w:szCs w:val="24"/>
              </w:rPr>
            </w:pPr>
          </w:p>
        </w:tc>
        <w:tc>
          <w:tcPr>
            <w:tcW w:w="4110"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4单元挤出机温控装置</w:t>
            </w:r>
          </w:p>
        </w:tc>
        <w:tc>
          <w:tcPr>
            <w:tcW w:w="1276"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2套</w:t>
            </w:r>
          </w:p>
        </w:tc>
        <w:tc>
          <w:tcPr>
            <w:tcW w:w="1922"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p>
        </w:tc>
      </w:tr>
      <w:tr w:rsidR="00365D29" w:rsidRPr="00ED656D" w:rsidTr="005713B6">
        <w:tc>
          <w:tcPr>
            <w:tcW w:w="988" w:type="dxa"/>
          </w:tcPr>
          <w:p w:rsidR="00365D29" w:rsidRPr="00ED656D" w:rsidRDefault="00365D29" w:rsidP="006920F9">
            <w:pPr>
              <w:pStyle w:val="a7"/>
              <w:widowControl/>
              <w:numPr>
                <w:ilvl w:val="1"/>
                <w:numId w:val="3"/>
              </w:numPr>
              <w:spacing w:line="360" w:lineRule="auto"/>
              <w:ind w:rightChars="-28" w:right="-59" w:firstLineChars="0"/>
              <w:jc w:val="center"/>
              <w:rPr>
                <w:rFonts w:ascii="宋体" w:eastAsia="宋体" w:hAnsi="宋体" w:cs="Arial"/>
                <w:kern w:val="0"/>
                <w:sz w:val="24"/>
                <w:szCs w:val="24"/>
              </w:rPr>
            </w:pPr>
          </w:p>
        </w:tc>
        <w:tc>
          <w:tcPr>
            <w:tcW w:w="4110" w:type="dxa"/>
          </w:tcPr>
          <w:p w:rsidR="00365D29" w:rsidRPr="00ED656D" w:rsidRDefault="00C7641B"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供料机（含金属探测仪）</w:t>
            </w:r>
          </w:p>
        </w:tc>
        <w:tc>
          <w:tcPr>
            <w:tcW w:w="1276" w:type="dxa"/>
          </w:tcPr>
          <w:p w:rsidR="00365D29" w:rsidRPr="00ED656D" w:rsidRDefault="00C7641B"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2</w:t>
            </w:r>
            <w:r w:rsidRPr="00ED656D">
              <w:rPr>
                <w:rFonts w:ascii="宋体" w:eastAsia="宋体" w:hAnsi="宋体" w:cs="Arial" w:hint="eastAsia"/>
                <w:kern w:val="0"/>
                <w:sz w:val="24"/>
                <w:szCs w:val="24"/>
              </w:rPr>
              <w:t>套</w:t>
            </w:r>
          </w:p>
        </w:tc>
        <w:tc>
          <w:tcPr>
            <w:tcW w:w="1922" w:type="dxa"/>
          </w:tcPr>
          <w:p w:rsidR="00365D29" w:rsidRPr="00ED656D" w:rsidRDefault="00365D29"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Φ</w:t>
            </w:r>
            <w:r w:rsidRPr="00ED656D">
              <w:rPr>
                <w:rFonts w:ascii="宋体" w:eastAsia="宋体" w:hAnsi="宋体" w:cs="Arial" w:hint="eastAsia"/>
                <w:kern w:val="0"/>
                <w:sz w:val="24"/>
                <w:szCs w:val="24"/>
              </w:rPr>
              <w:t>45</w:t>
            </w:r>
            <w:r w:rsidRPr="00ED656D">
              <w:rPr>
                <w:rFonts w:ascii="宋体" w:eastAsia="宋体" w:hAnsi="宋体" w:cs="Arial"/>
                <w:kern w:val="0"/>
                <w:sz w:val="24"/>
                <w:szCs w:val="24"/>
              </w:rPr>
              <w:t>0X1</w:t>
            </w:r>
            <w:r w:rsidRPr="00ED656D">
              <w:rPr>
                <w:rFonts w:ascii="宋体" w:eastAsia="宋体" w:hAnsi="宋体" w:cs="Arial" w:hint="eastAsia"/>
                <w:kern w:val="0"/>
                <w:sz w:val="24"/>
                <w:szCs w:val="24"/>
              </w:rPr>
              <w:t>25</w:t>
            </w:r>
            <w:r w:rsidRPr="00ED656D">
              <w:rPr>
                <w:rFonts w:ascii="宋体" w:eastAsia="宋体" w:hAnsi="宋体" w:cs="Arial"/>
                <w:kern w:val="0"/>
                <w:sz w:val="24"/>
                <w:szCs w:val="24"/>
              </w:rPr>
              <w:t>0mm</w:t>
            </w:r>
            <w:r w:rsidRPr="00ED656D">
              <w:rPr>
                <w:rFonts w:ascii="宋体" w:eastAsia="宋体" w:hAnsi="宋体" w:cs="Arial" w:hint="eastAsia"/>
                <w:kern w:val="0"/>
                <w:sz w:val="24"/>
                <w:szCs w:val="24"/>
              </w:rPr>
              <w:t>双</w:t>
            </w:r>
            <w:r w:rsidRPr="00ED656D">
              <w:rPr>
                <w:rFonts w:ascii="宋体" w:eastAsia="宋体" w:hAnsi="宋体" w:cs="Arial"/>
                <w:kern w:val="0"/>
                <w:sz w:val="24"/>
                <w:szCs w:val="24"/>
              </w:rPr>
              <w:t>两辊压延机</w:t>
            </w:r>
          </w:p>
        </w:tc>
        <w:tc>
          <w:tcPr>
            <w:tcW w:w="1276"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4"/>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压延主机</w:t>
            </w:r>
          </w:p>
        </w:tc>
        <w:tc>
          <w:tcPr>
            <w:tcW w:w="1276"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4"/>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4单元压延机温控装置</w:t>
            </w:r>
          </w:p>
        </w:tc>
        <w:tc>
          <w:tcPr>
            <w:tcW w:w="1276"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DB3101" w:rsidRPr="00ED656D" w:rsidTr="005713B6">
        <w:tc>
          <w:tcPr>
            <w:tcW w:w="988" w:type="dxa"/>
          </w:tcPr>
          <w:p w:rsidR="00DB3101" w:rsidRPr="00ED656D" w:rsidRDefault="00DB3101" w:rsidP="006920F9">
            <w:pPr>
              <w:pStyle w:val="a7"/>
              <w:widowControl/>
              <w:numPr>
                <w:ilvl w:val="1"/>
                <w:numId w:val="4"/>
              </w:numPr>
              <w:spacing w:line="360" w:lineRule="auto"/>
              <w:ind w:rightChars="-28" w:right="-59" w:firstLineChars="0"/>
              <w:jc w:val="center"/>
              <w:rPr>
                <w:rFonts w:ascii="宋体" w:eastAsia="宋体" w:hAnsi="宋体" w:cs="Arial"/>
                <w:kern w:val="0"/>
                <w:sz w:val="24"/>
                <w:szCs w:val="24"/>
              </w:rPr>
            </w:pPr>
          </w:p>
        </w:tc>
        <w:tc>
          <w:tcPr>
            <w:tcW w:w="4110" w:type="dxa"/>
          </w:tcPr>
          <w:p w:rsidR="00DB3101" w:rsidRPr="00ED656D" w:rsidRDefault="00DB310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液压系统</w:t>
            </w:r>
          </w:p>
        </w:tc>
        <w:tc>
          <w:tcPr>
            <w:tcW w:w="1276" w:type="dxa"/>
          </w:tcPr>
          <w:p w:rsidR="00DB3101" w:rsidRPr="00ED656D" w:rsidRDefault="00DB310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DB3101" w:rsidRPr="00ED656D" w:rsidRDefault="00DB3101"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4"/>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主机随机附件</w:t>
            </w:r>
          </w:p>
        </w:tc>
        <w:tc>
          <w:tcPr>
            <w:tcW w:w="1276"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详见下列清单</w:t>
            </w:r>
          </w:p>
        </w:tc>
      </w:tr>
      <w:tr w:rsidR="00C7641B" w:rsidRPr="00ED656D" w:rsidTr="005713B6">
        <w:tc>
          <w:tcPr>
            <w:tcW w:w="988" w:type="dxa"/>
          </w:tcPr>
          <w:p w:rsidR="00C7641B" w:rsidRPr="00ED656D" w:rsidRDefault="00C7641B"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联动线</w:t>
            </w:r>
          </w:p>
        </w:tc>
        <w:tc>
          <w:tcPr>
            <w:tcW w:w="1276"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胶片接取装置</w:t>
            </w:r>
          </w:p>
        </w:tc>
        <w:tc>
          <w:tcPr>
            <w:tcW w:w="1276"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2"/>
              </w:numPr>
              <w:spacing w:line="360" w:lineRule="auto"/>
              <w:ind w:rightChars="-28" w:right="-59" w:firstLineChars="0"/>
              <w:jc w:val="left"/>
              <w:rPr>
                <w:rFonts w:ascii="宋体" w:eastAsia="宋体" w:hAnsi="宋体" w:cs="Arial"/>
                <w:kern w:val="0"/>
                <w:sz w:val="24"/>
                <w:szCs w:val="24"/>
              </w:rPr>
            </w:pPr>
          </w:p>
        </w:tc>
        <w:tc>
          <w:tcPr>
            <w:tcW w:w="4110" w:type="dxa"/>
          </w:tcPr>
          <w:p w:rsidR="00C7641B" w:rsidRPr="00ED656D" w:rsidRDefault="003A144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红外测温装置</w:t>
            </w:r>
          </w:p>
        </w:tc>
        <w:tc>
          <w:tcPr>
            <w:tcW w:w="1276"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断面扫描系统</w:t>
            </w:r>
          </w:p>
        </w:tc>
        <w:tc>
          <w:tcPr>
            <w:tcW w:w="1276"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激光测厚装置</w:t>
            </w:r>
          </w:p>
        </w:tc>
        <w:tc>
          <w:tcPr>
            <w:tcW w:w="1276"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C7641B" w:rsidRPr="00ED656D" w:rsidTr="005713B6">
        <w:tc>
          <w:tcPr>
            <w:tcW w:w="988" w:type="dxa"/>
          </w:tcPr>
          <w:p w:rsidR="00C7641B" w:rsidRPr="00ED656D" w:rsidRDefault="00C7641B"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冷却</w:t>
            </w:r>
            <w:r w:rsidRPr="00ED656D">
              <w:rPr>
                <w:rFonts w:ascii="宋体" w:eastAsia="宋体" w:hAnsi="宋体" w:cs="Arial" w:hint="eastAsia"/>
                <w:kern w:val="0"/>
                <w:sz w:val="24"/>
                <w:szCs w:val="24"/>
              </w:rPr>
              <w:t>鼓</w:t>
            </w:r>
            <w:r w:rsidRPr="00ED656D">
              <w:rPr>
                <w:rFonts w:ascii="宋体" w:eastAsia="宋体" w:hAnsi="宋体" w:cs="Arial"/>
                <w:kern w:val="0"/>
                <w:sz w:val="24"/>
                <w:szCs w:val="24"/>
              </w:rPr>
              <w:t>装置</w:t>
            </w:r>
          </w:p>
        </w:tc>
        <w:tc>
          <w:tcPr>
            <w:tcW w:w="1276" w:type="dxa"/>
          </w:tcPr>
          <w:p w:rsidR="00C7641B"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C7641B" w:rsidRPr="00ED656D" w:rsidRDefault="00C7641B"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摩擦卷取装置</w:t>
            </w:r>
          </w:p>
        </w:tc>
        <w:tc>
          <w:tcPr>
            <w:tcW w:w="1276"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裁断输送带</w:t>
            </w:r>
          </w:p>
        </w:tc>
        <w:tc>
          <w:tcPr>
            <w:tcW w:w="1276"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旋转横切刀装置</w:t>
            </w:r>
          </w:p>
        </w:tc>
        <w:tc>
          <w:tcPr>
            <w:tcW w:w="1276"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可移动式卷取输送带</w:t>
            </w:r>
          </w:p>
        </w:tc>
        <w:tc>
          <w:tcPr>
            <w:tcW w:w="1276"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两工位卷取装置</w:t>
            </w:r>
          </w:p>
        </w:tc>
        <w:tc>
          <w:tcPr>
            <w:tcW w:w="1276"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1"/>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浮动辊控制单元</w:t>
            </w:r>
          </w:p>
        </w:tc>
        <w:tc>
          <w:tcPr>
            <w:tcW w:w="1276"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8138A1" w:rsidRPr="00ED656D" w:rsidTr="005713B6">
        <w:tc>
          <w:tcPr>
            <w:tcW w:w="988" w:type="dxa"/>
          </w:tcPr>
          <w:p w:rsidR="008138A1" w:rsidRPr="00ED656D" w:rsidRDefault="008138A1"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tcPr>
          <w:p w:rsidR="008138A1"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整线</w:t>
            </w:r>
            <w:r w:rsidR="008138A1" w:rsidRPr="00ED656D">
              <w:rPr>
                <w:rFonts w:ascii="宋体" w:eastAsia="宋体" w:hAnsi="宋体" w:cs="Arial" w:hint="eastAsia"/>
                <w:kern w:val="0"/>
                <w:sz w:val="24"/>
                <w:szCs w:val="24"/>
              </w:rPr>
              <w:t>电气控制系统</w:t>
            </w:r>
          </w:p>
        </w:tc>
        <w:tc>
          <w:tcPr>
            <w:tcW w:w="1276" w:type="dxa"/>
          </w:tcPr>
          <w:p w:rsidR="008138A1" w:rsidRPr="00ED656D" w:rsidRDefault="00A02F36"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8138A1" w:rsidRPr="00ED656D" w:rsidRDefault="008138A1" w:rsidP="006920F9">
            <w:pPr>
              <w:widowControl/>
              <w:spacing w:line="360" w:lineRule="auto"/>
              <w:ind w:rightChars="-28" w:right="-59"/>
              <w:jc w:val="center"/>
              <w:rPr>
                <w:rFonts w:ascii="宋体" w:eastAsia="宋体" w:hAnsi="宋体" w:cs="Arial"/>
                <w:kern w:val="0"/>
                <w:sz w:val="24"/>
                <w:szCs w:val="24"/>
              </w:rPr>
            </w:pPr>
          </w:p>
        </w:tc>
      </w:tr>
      <w:tr w:rsidR="00B06B84" w:rsidRPr="00ED656D" w:rsidTr="005713B6">
        <w:tc>
          <w:tcPr>
            <w:tcW w:w="988" w:type="dxa"/>
          </w:tcPr>
          <w:p w:rsidR="00B06B84" w:rsidRPr="00ED656D" w:rsidRDefault="00B06B84"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整线气动控制系统</w:t>
            </w:r>
          </w:p>
        </w:tc>
        <w:tc>
          <w:tcPr>
            <w:tcW w:w="1276"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p>
        </w:tc>
      </w:tr>
      <w:tr w:rsidR="00B06B84" w:rsidRPr="00ED656D" w:rsidTr="005713B6">
        <w:tc>
          <w:tcPr>
            <w:tcW w:w="988" w:type="dxa"/>
          </w:tcPr>
          <w:p w:rsidR="00B06B84" w:rsidRPr="00ED656D" w:rsidRDefault="00B06B84"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整线安全保护装置</w:t>
            </w:r>
          </w:p>
        </w:tc>
        <w:tc>
          <w:tcPr>
            <w:tcW w:w="1276"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p>
        </w:tc>
      </w:tr>
      <w:tr w:rsidR="00B06B84" w:rsidRPr="00ED656D" w:rsidTr="005713B6">
        <w:tc>
          <w:tcPr>
            <w:tcW w:w="988" w:type="dxa"/>
            <w:vAlign w:val="center"/>
          </w:tcPr>
          <w:p w:rsidR="00B06B84" w:rsidRPr="00ED656D" w:rsidRDefault="00B06B84"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vAlign w:val="center"/>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技术文件</w:t>
            </w:r>
          </w:p>
        </w:tc>
        <w:tc>
          <w:tcPr>
            <w:tcW w:w="1276"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纸质6套电子1套</w:t>
            </w:r>
          </w:p>
        </w:tc>
        <w:tc>
          <w:tcPr>
            <w:tcW w:w="1922"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p>
        </w:tc>
      </w:tr>
      <w:tr w:rsidR="00B06B84" w:rsidRPr="00ED656D" w:rsidTr="005713B6">
        <w:tc>
          <w:tcPr>
            <w:tcW w:w="988" w:type="dxa"/>
            <w:vAlign w:val="center"/>
          </w:tcPr>
          <w:p w:rsidR="00B06B84" w:rsidRPr="00ED656D" w:rsidRDefault="00B06B84" w:rsidP="006920F9">
            <w:pPr>
              <w:pStyle w:val="a7"/>
              <w:widowControl/>
              <w:numPr>
                <w:ilvl w:val="0"/>
                <w:numId w:val="2"/>
              </w:numPr>
              <w:spacing w:line="360" w:lineRule="auto"/>
              <w:ind w:rightChars="-28" w:right="-59" w:firstLineChars="0"/>
              <w:jc w:val="center"/>
              <w:rPr>
                <w:rFonts w:ascii="宋体" w:eastAsia="宋体" w:hAnsi="宋体" w:cs="Arial"/>
                <w:kern w:val="0"/>
                <w:sz w:val="24"/>
                <w:szCs w:val="24"/>
              </w:rPr>
            </w:pPr>
          </w:p>
        </w:tc>
        <w:tc>
          <w:tcPr>
            <w:tcW w:w="4110" w:type="dxa"/>
            <w:vAlign w:val="center"/>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指导安装、负责调试、培训</w:t>
            </w:r>
          </w:p>
        </w:tc>
        <w:tc>
          <w:tcPr>
            <w:tcW w:w="1276"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p>
        </w:tc>
        <w:tc>
          <w:tcPr>
            <w:tcW w:w="1922" w:type="dxa"/>
          </w:tcPr>
          <w:p w:rsidR="00B06B84" w:rsidRPr="00ED656D" w:rsidRDefault="00B06B84" w:rsidP="006920F9">
            <w:pPr>
              <w:widowControl/>
              <w:spacing w:line="360" w:lineRule="auto"/>
              <w:ind w:rightChars="-28" w:right="-59"/>
              <w:jc w:val="center"/>
              <w:rPr>
                <w:rFonts w:ascii="宋体" w:eastAsia="宋体" w:hAnsi="宋体" w:cs="Arial"/>
                <w:kern w:val="0"/>
                <w:sz w:val="24"/>
                <w:szCs w:val="24"/>
              </w:rPr>
            </w:pPr>
          </w:p>
        </w:tc>
      </w:tr>
    </w:tbl>
    <w:p w:rsidR="00454377" w:rsidRPr="00ED656D" w:rsidRDefault="00983FD0" w:rsidP="006920F9">
      <w:pPr>
        <w:pStyle w:val="a7"/>
        <w:widowControl/>
        <w:numPr>
          <w:ilvl w:val="0"/>
          <w:numId w:val="5"/>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随机备件清单</w:t>
      </w:r>
    </w:p>
    <w:tbl>
      <w:tblPr>
        <w:tblStyle w:val="a8"/>
        <w:tblW w:w="0" w:type="auto"/>
        <w:tblLook w:val="04A0" w:firstRow="1" w:lastRow="0" w:firstColumn="1" w:lastColumn="0" w:noHBand="0" w:noVBand="1"/>
      </w:tblPr>
      <w:tblGrid>
        <w:gridCol w:w="1101"/>
        <w:gridCol w:w="3997"/>
        <w:gridCol w:w="1276"/>
        <w:gridCol w:w="1922"/>
      </w:tblGrid>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整线</w:t>
            </w:r>
            <w:r w:rsidRPr="00ED656D">
              <w:rPr>
                <w:rFonts w:ascii="宋体" w:eastAsia="宋体" w:hAnsi="宋体" w:cs="Arial"/>
                <w:kern w:val="0"/>
                <w:sz w:val="24"/>
                <w:szCs w:val="24"/>
              </w:rPr>
              <w:t>地脚螺栓</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1套</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螺杆顶出器</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2</w:t>
            </w:r>
            <w:r w:rsidRPr="00ED656D">
              <w:rPr>
                <w:rFonts w:ascii="宋体" w:eastAsia="宋体" w:hAnsi="宋体" w:cs="Arial" w:hint="eastAsia"/>
                <w:kern w:val="0"/>
                <w:sz w:val="24"/>
                <w:szCs w:val="24"/>
              </w:rPr>
              <w:t>套</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拔销器</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2</w:t>
            </w:r>
            <w:r w:rsidRPr="00ED656D">
              <w:rPr>
                <w:rFonts w:ascii="宋体" w:eastAsia="宋体" w:hAnsi="宋体" w:cs="Arial" w:hint="eastAsia"/>
                <w:kern w:val="0"/>
                <w:sz w:val="24"/>
                <w:szCs w:val="24"/>
              </w:rPr>
              <w:t>套</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150销钉</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0只</w:t>
            </w:r>
            <w:r w:rsidRPr="00ED656D">
              <w:rPr>
                <w:rFonts w:ascii="宋体" w:eastAsia="宋体" w:hAnsi="宋体" w:cs="Arial" w:hint="eastAsia"/>
                <w:kern w:val="0"/>
                <w:sz w:val="24"/>
                <w:szCs w:val="24"/>
              </w:rPr>
              <w:t>/台</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15</w:t>
            </w:r>
            <w:r w:rsidRPr="00ED656D">
              <w:rPr>
                <w:rFonts w:ascii="宋体" w:eastAsia="宋体" w:hAnsi="宋体" w:cs="Arial"/>
                <w:kern w:val="0"/>
                <w:sz w:val="24"/>
                <w:szCs w:val="24"/>
              </w:rPr>
              <w:t>0盲销钉</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0只</w:t>
            </w:r>
            <w:r w:rsidRPr="00ED656D">
              <w:rPr>
                <w:rFonts w:ascii="宋体" w:eastAsia="宋体" w:hAnsi="宋体" w:cs="Arial" w:hint="eastAsia"/>
                <w:kern w:val="0"/>
                <w:sz w:val="24"/>
                <w:szCs w:val="24"/>
              </w:rPr>
              <w:t>/台</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15</w:t>
            </w:r>
            <w:r w:rsidRPr="00ED656D">
              <w:rPr>
                <w:rFonts w:ascii="宋体" w:eastAsia="宋体" w:hAnsi="宋体" w:cs="Arial"/>
                <w:kern w:val="0"/>
                <w:sz w:val="24"/>
                <w:szCs w:val="24"/>
              </w:rPr>
              <w:t>0旁压辊旋转接头</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2</w:t>
            </w:r>
            <w:r w:rsidRPr="00ED656D">
              <w:rPr>
                <w:rFonts w:ascii="宋体" w:eastAsia="宋体" w:hAnsi="宋体" w:cs="Arial"/>
                <w:kern w:val="0"/>
                <w:sz w:val="24"/>
                <w:szCs w:val="24"/>
              </w:rPr>
              <w:t>件</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15</w:t>
            </w:r>
            <w:r w:rsidRPr="00ED656D">
              <w:rPr>
                <w:rFonts w:ascii="宋体" w:eastAsia="宋体" w:hAnsi="宋体" w:cs="Arial"/>
                <w:kern w:val="0"/>
                <w:sz w:val="24"/>
                <w:szCs w:val="24"/>
              </w:rPr>
              <w:t>0</w:t>
            </w:r>
            <w:r w:rsidRPr="00ED656D">
              <w:rPr>
                <w:rFonts w:ascii="宋体" w:eastAsia="宋体" w:hAnsi="宋体" w:cs="Arial" w:hint="eastAsia"/>
                <w:kern w:val="0"/>
                <w:sz w:val="24"/>
                <w:szCs w:val="24"/>
              </w:rPr>
              <w:t>螺杆</w:t>
            </w:r>
            <w:r w:rsidRPr="00ED656D">
              <w:rPr>
                <w:rFonts w:ascii="宋体" w:eastAsia="宋体" w:hAnsi="宋体" w:cs="Arial"/>
                <w:kern w:val="0"/>
                <w:sz w:val="24"/>
                <w:szCs w:val="24"/>
              </w:rPr>
              <w:t>旋转接头</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2</w:t>
            </w:r>
            <w:r w:rsidRPr="00ED656D">
              <w:rPr>
                <w:rFonts w:ascii="宋体" w:eastAsia="宋体" w:hAnsi="宋体" w:cs="Arial"/>
                <w:kern w:val="0"/>
                <w:sz w:val="24"/>
                <w:szCs w:val="24"/>
              </w:rPr>
              <w:t>件</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温控装置电加热管</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件</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温控装置电磁阀</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件</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温控装置测温铂热电阻</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件</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r w:rsidR="00983FD0" w:rsidRPr="00ED656D" w:rsidTr="00667487">
        <w:tc>
          <w:tcPr>
            <w:tcW w:w="1101" w:type="dxa"/>
          </w:tcPr>
          <w:p w:rsidR="00983FD0" w:rsidRPr="00ED656D" w:rsidRDefault="00983FD0" w:rsidP="006920F9">
            <w:pPr>
              <w:pStyle w:val="a7"/>
              <w:widowControl/>
              <w:numPr>
                <w:ilvl w:val="0"/>
                <w:numId w:val="6"/>
              </w:numPr>
              <w:spacing w:line="360" w:lineRule="auto"/>
              <w:ind w:rightChars="-28" w:right="-59" w:firstLineChars="0"/>
              <w:jc w:val="center"/>
              <w:rPr>
                <w:rFonts w:ascii="宋体" w:eastAsia="宋体" w:hAnsi="宋体" w:cs="Arial"/>
                <w:b/>
                <w:kern w:val="0"/>
                <w:sz w:val="24"/>
                <w:szCs w:val="24"/>
              </w:rPr>
            </w:pPr>
          </w:p>
        </w:tc>
        <w:tc>
          <w:tcPr>
            <w:tcW w:w="3997"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压延机修边圆盘刀</w:t>
            </w:r>
          </w:p>
        </w:tc>
        <w:tc>
          <w:tcPr>
            <w:tcW w:w="1276"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件</w:t>
            </w:r>
          </w:p>
        </w:tc>
        <w:tc>
          <w:tcPr>
            <w:tcW w:w="1922" w:type="dxa"/>
          </w:tcPr>
          <w:p w:rsidR="00983FD0" w:rsidRPr="00ED656D" w:rsidRDefault="00983FD0" w:rsidP="006920F9">
            <w:pPr>
              <w:widowControl/>
              <w:spacing w:line="360" w:lineRule="auto"/>
              <w:ind w:rightChars="-28" w:right="-59"/>
              <w:jc w:val="center"/>
              <w:rPr>
                <w:rFonts w:ascii="宋体" w:eastAsia="宋体" w:hAnsi="宋体" w:cs="Arial"/>
                <w:kern w:val="0"/>
                <w:sz w:val="24"/>
                <w:szCs w:val="24"/>
              </w:rPr>
            </w:pPr>
          </w:p>
        </w:tc>
      </w:tr>
    </w:tbl>
    <w:p w:rsidR="00983FD0" w:rsidRPr="00ED656D" w:rsidRDefault="004B4385" w:rsidP="006920F9">
      <w:pPr>
        <w:pStyle w:val="a7"/>
        <w:widowControl/>
        <w:numPr>
          <w:ilvl w:val="0"/>
          <w:numId w:val="1"/>
        </w:numPr>
        <w:spacing w:line="360" w:lineRule="auto"/>
        <w:ind w:rightChars="-28" w:right="-59" w:firstLineChars="0"/>
        <w:rPr>
          <w:rFonts w:ascii="宋体" w:eastAsia="宋体" w:hAnsi="宋体" w:cs="Arial"/>
          <w:b/>
          <w:kern w:val="0"/>
          <w:sz w:val="24"/>
          <w:szCs w:val="24"/>
        </w:rPr>
      </w:pPr>
      <w:r w:rsidRPr="00ED656D">
        <w:rPr>
          <w:rFonts w:ascii="宋体" w:eastAsia="宋体" w:hAnsi="宋体" w:cs="Arial" w:hint="eastAsia"/>
          <w:b/>
          <w:kern w:val="0"/>
          <w:sz w:val="24"/>
          <w:szCs w:val="24"/>
        </w:rPr>
        <w:t>技术参数：</w:t>
      </w:r>
    </w:p>
    <w:p w:rsidR="004B4385" w:rsidRPr="00ED656D" w:rsidRDefault="004B4385" w:rsidP="006920F9">
      <w:pPr>
        <w:pStyle w:val="a7"/>
        <w:widowControl/>
        <w:numPr>
          <w:ilvl w:val="0"/>
          <w:numId w:val="7"/>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公用工程</w:t>
      </w:r>
    </w:p>
    <w:tbl>
      <w:tblPr>
        <w:tblStyle w:val="a8"/>
        <w:tblW w:w="0" w:type="auto"/>
        <w:tblLook w:val="04A0" w:firstRow="1" w:lastRow="0" w:firstColumn="1" w:lastColumn="0" w:noHBand="0" w:noVBand="1"/>
      </w:tblPr>
      <w:tblGrid>
        <w:gridCol w:w="988"/>
        <w:gridCol w:w="2835"/>
        <w:gridCol w:w="2551"/>
        <w:gridCol w:w="1922"/>
      </w:tblGrid>
      <w:tr w:rsidR="004B4385" w:rsidRPr="00ED656D" w:rsidTr="005713B6">
        <w:tc>
          <w:tcPr>
            <w:tcW w:w="988" w:type="dxa"/>
          </w:tcPr>
          <w:p w:rsidR="004B4385" w:rsidRPr="00ED656D" w:rsidRDefault="00667487" w:rsidP="006920F9">
            <w:pPr>
              <w:widowControl/>
              <w:spacing w:line="360" w:lineRule="auto"/>
              <w:ind w:rightChars="-28" w:right="-59"/>
              <w:rPr>
                <w:rFonts w:ascii="宋体" w:eastAsia="宋体" w:hAnsi="宋体" w:cs="Arial"/>
                <w:b/>
                <w:kern w:val="0"/>
                <w:sz w:val="24"/>
                <w:szCs w:val="24"/>
              </w:rPr>
            </w:pPr>
            <w:r w:rsidRPr="00ED656D">
              <w:rPr>
                <w:rFonts w:ascii="宋体" w:eastAsia="宋体" w:hAnsi="宋体" w:cs="Arial" w:hint="eastAsia"/>
                <w:b/>
                <w:kern w:val="0"/>
                <w:sz w:val="24"/>
                <w:szCs w:val="24"/>
              </w:rPr>
              <w:t>序号</w:t>
            </w:r>
          </w:p>
        </w:tc>
        <w:tc>
          <w:tcPr>
            <w:tcW w:w="2835" w:type="dxa"/>
          </w:tcPr>
          <w:p w:rsidR="004B4385" w:rsidRPr="00ED656D" w:rsidRDefault="004B4385"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项目</w:t>
            </w:r>
          </w:p>
        </w:tc>
        <w:tc>
          <w:tcPr>
            <w:tcW w:w="2551" w:type="dxa"/>
          </w:tcPr>
          <w:p w:rsidR="004B4385" w:rsidRPr="00ED656D" w:rsidRDefault="004B4385"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标准</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备注</w:t>
            </w: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4B4385"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环境温度</w:t>
            </w:r>
          </w:p>
        </w:tc>
        <w:tc>
          <w:tcPr>
            <w:tcW w:w="2551" w:type="dxa"/>
          </w:tcPr>
          <w:p w:rsidR="004B4385" w:rsidRPr="00ED656D" w:rsidRDefault="004B4385"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hint="eastAsia"/>
                <w:sz w:val="24"/>
                <w:szCs w:val="24"/>
              </w:rPr>
              <w:t>15</w:t>
            </w:r>
            <w:r w:rsidRPr="00ED656D">
              <w:rPr>
                <w:rFonts w:ascii="宋体" w:eastAsia="宋体" w:hAnsi="宋体" w:cs="Arial"/>
                <w:sz w:val="24"/>
                <w:szCs w:val="24"/>
              </w:rPr>
              <w:t>～</w:t>
            </w:r>
            <w:r w:rsidRPr="00ED656D">
              <w:rPr>
                <w:rFonts w:ascii="宋体" w:eastAsia="宋体" w:hAnsi="宋体" w:cs="Arial" w:hint="eastAsia"/>
                <w:sz w:val="24"/>
                <w:szCs w:val="24"/>
              </w:rPr>
              <w:t>4</w:t>
            </w:r>
            <w:r w:rsidRPr="00ED656D">
              <w:rPr>
                <w:rFonts w:ascii="宋体" w:eastAsia="宋体" w:hAnsi="宋体" w:cs="Arial"/>
                <w:sz w:val="24"/>
                <w:szCs w:val="24"/>
              </w:rPr>
              <w:t>0 ℃</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4B4385"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相对湿度</w:t>
            </w:r>
          </w:p>
        </w:tc>
        <w:tc>
          <w:tcPr>
            <w:tcW w:w="2551" w:type="dxa"/>
          </w:tcPr>
          <w:p w:rsidR="004B4385" w:rsidRPr="00ED656D" w:rsidRDefault="004B4385"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最高</w:t>
            </w:r>
            <w:r w:rsidRPr="00ED656D">
              <w:rPr>
                <w:rFonts w:ascii="宋体" w:eastAsia="宋体" w:hAnsi="宋体" w:cs="Arial" w:hint="eastAsia"/>
                <w:sz w:val="24"/>
                <w:szCs w:val="24"/>
              </w:rPr>
              <w:t>9</w:t>
            </w:r>
            <w:r w:rsidRPr="00ED656D">
              <w:rPr>
                <w:rFonts w:ascii="宋体" w:eastAsia="宋体" w:hAnsi="宋体" w:cs="Arial"/>
                <w:sz w:val="24"/>
                <w:szCs w:val="24"/>
              </w:rPr>
              <w:t>0%</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4B4385"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供电电压</w:t>
            </w:r>
          </w:p>
        </w:tc>
        <w:tc>
          <w:tcPr>
            <w:tcW w:w="2551" w:type="dxa"/>
          </w:tcPr>
          <w:p w:rsidR="004B4385" w:rsidRPr="00ED656D" w:rsidRDefault="004B4385"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AC</w:t>
            </w:r>
            <w:r w:rsidRPr="00ED656D">
              <w:rPr>
                <w:rFonts w:ascii="宋体" w:eastAsia="宋体" w:hAnsi="宋体" w:cs="Arial" w:hint="eastAsia"/>
                <w:sz w:val="24"/>
                <w:szCs w:val="24"/>
              </w:rPr>
              <w:t>380</w:t>
            </w:r>
            <w:r w:rsidRPr="00ED656D">
              <w:rPr>
                <w:rFonts w:ascii="宋体" w:eastAsia="宋体" w:hAnsi="宋体" w:cs="Arial"/>
                <w:sz w:val="24"/>
                <w:szCs w:val="24"/>
              </w:rPr>
              <w:t>V±10%</w:t>
            </w:r>
            <w:r w:rsidRPr="00ED656D">
              <w:rPr>
                <w:rFonts w:ascii="宋体" w:eastAsia="宋体" w:hAnsi="宋体" w:cs="Arial" w:hint="eastAsia"/>
                <w:sz w:val="24"/>
                <w:szCs w:val="24"/>
              </w:rPr>
              <w:t xml:space="preserve">, </w:t>
            </w:r>
            <w:r w:rsidRPr="00ED656D">
              <w:rPr>
                <w:rFonts w:ascii="宋体" w:eastAsia="宋体" w:hAnsi="宋体" w:cs="Arial"/>
                <w:sz w:val="24"/>
                <w:szCs w:val="24"/>
              </w:rPr>
              <w:t>50HZ±1%</w:t>
            </w:r>
            <w:r w:rsidRPr="00ED656D">
              <w:rPr>
                <w:rFonts w:ascii="宋体" w:eastAsia="宋体" w:hAnsi="宋体" w:cs="Arial" w:hint="eastAsia"/>
                <w:sz w:val="24"/>
                <w:szCs w:val="24"/>
              </w:rPr>
              <w:t xml:space="preserve">, </w:t>
            </w:r>
            <w:r w:rsidRPr="00ED656D">
              <w:rPr>
                <w:rFonts w:ascii="宋体" w:eastAsia="宋体" w:hAnsi="宋体" w:cs="Arial"/>
                <w:sz w:val="24"/>
                <w:szCs w:val="24"/>
              </w:rPr>
              <w:t>3相</w:t>
            </w:r>
            <w:r w:rsidRPr="00ED656D">
              <w:rPr>
                <w:rFonts w:ascii="宋体" w:eastAsia="宋体" w:hAnsi="宋体" w:cs="Arial" w:hint="eastAsia"/>
                <w:sz w:val="24"/>
                <w:szCs w:val="24"/>
              </w:rPr>
              <w:t>5</w:t>
            </w:r>
            <w:r w:rsidRPr="00ED656D">
              <w:rPr>
                <w:rFonts w:ascii="宋体" w:eastAsia="宋体" w:hAnsi="宋体" w:cs="Arial"/>
                <w:sz w:val="24"/>
                <w:szCs w:val="24"/>
              </w:rPr>
              <w:t>线</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接地</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1级（单独接地）</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控制电压</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AC220V50HZ单相</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hint="eastAsia"/>
                <w:sz w:val="24"/>
                <w:szCs w:val="24"/>
              </w:rPr>
              <w:t>压缩空气</w:t>
            </w:r>
            <w:r w:rsidRPr="00ED656D">
              <w:rPr>
                <w:rFonts w:ascii="宋体" w:eastAsia="宋体" w:hAnsi="宋体" w:cs="Arial"/>
                <w:sz w:val="24"/>
                <w:szCs w:val="24"/>
              </w:rPr>
              <w:t>压力</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0.6～0.7 MPa</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hint="eastAsia"/>
                <w:sz w:val="24"/>
                <w:szCs w:val="24"/>
              </w:rPr>
              <w:t>压缩空气质量</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清洁且无油</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冷却水压力</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0.2～0.4 MPa</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冷却水</w:t>
            </w:r>
            <w:r w:rsidRPr="00ED656D">
              <w:rPr>
                <w:rFonts w:ascii="宋体" w:eastAsia="宋体" w:hAnsi="宋体" w:cs="Arial" w:hint="eastAsia"/>
                <w:sz w:val="24"/>
                <w:szCs w:val="24"/>
              </w:rPr>
              <w:t>温度</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22±3℃</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r w:rsidR="004B4385" w:rsidRPr="00ED656D" w:rsidTr="005713B6">
        <w:tc>
          <w:tcPr>
            <w:tcW w:w="988" w:type="dxa"/>
          </w:tcPr>
          <w:p w:rsidR="004B4385" w:rsidRPr="00ED656D" w:rsidRDefault="004B4385" w:rsidP="006920F9">
            <w:pPr>
              <w:pStyle w:val="a7"/>
              <w:widowControl/>
              <w:numPr>
                <w:ilvl w:val="0"/>
                <w:numId w:val="8"/>
              </w:numPr>
              <w:spacing w:line="360" w:lineRule="auto"/>
              <w:ind w:rightChars="-28" w:right="-59" w:firstLineChars="0"/>
              <w:jc w:val="center"/>
              <w:rPr>
                <w:rFonts w:ascii="宋体" w:eastAsia="宋体" w:hAnsi="宋体" w:cs="Arial"/>
                <w:b/>
                <w:kern w:val="0"/>
                <w:sz w:val="24"/>
                <w:szCs w:val="24"/>
              </w:rPr>
            </w:pPr>
          </w:p>
        </w:tc>
        <w:tc>
          <w:tcPr>
            <w:tcW w:w="2835"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温控软化水</w:t>
            </w:r>
            <w:r w:rsidRPr="00ED656D">
              <w:rPr>
                <w:rFonts w:ascii="宋体" w:eastAsia="宋体" w:hAnsi="宋体" w:cs="Arial" w:hint="eastAsia"/>
                <w:sz w:val="24"/>
                <w:szCs w:val="24"/>
              </w:rPr>
              <w:t>压力</w:t>
            </w:r>
          </w:p>
        </w:tc>
        <w:tc>
          <w:tcPr>
            <w:tcW w:w="2551" w:type="dxa"/>
          </w:tcPr>
          <w:p w:rsidR="004B4385" w:rsidRPr="00ED656D" w:rsidRDefault="003D409F" w:rsidP="006920F9">
            <w:pPr>
              <w:widowControl/>
              <w:spacing w:line="360" w:lineRule="auto"/>
              <w:ind w:rightChars="-28" w:right="-59"/>
              <w:jc w:val="center"/>
              <w:rPr>
                <w:rFonts w:ascii="宋体" w:eastAsia="宋体" w:hAnsi="宋体" w:cs="Arial"/>
                <w:sz w:val="24"/>
                <w:szCs w:val="24"/>
              </w:rPr>
            </w:pPr>
            <w:r w:rsidRPr="00ED656D">
              <w:rPr>
                <w:rFonts w:ascii="宋体" w:eastAsia="宋体" w:hAnsi="宋体" w:cs="Arial"/>
                <w:sz w:val="24"/>
                <w:szCs w:val="24"/>
              </w:rPr>
              <w:t>0.1～0.3 MPa</w:t>
            </w:r>
          </w:p>
        </w:tc>
        <w:tc>
          <w:tcPr>
            <w:tcW w:w="1922" w:type="dxa"/>
          </w:tcPr>
          <w:p w:rsidR="004B4385" w:rsidRPr="00ED656D" w:rsidRDefault="004B4385" w:rsidP="006920F9">
            <w:pPr>
              <w:widowControl/>
              <w:spacing w:line="360" w:lineRule="auto"/>
              <w:ind w:rightChars="-28" w:right="-59"/>
              <w:jc w:val="center"/>
              <w:rPr>
                <w:rFonts w:ascii="宋体" w:eastAsia="宋体" w:hAnsi="宋体" w:cs="Arial"/>
                <w:kern w:val="0"/>
                <w:sz w:val="24"/>
                <w:szCs w:val="24"/>
              </w:rPr>
            </w:pPr>
          </w:p>
        </w:tc>
      </w:tr>
    </w:tbl>
    <w:p w:rsidR="0098357F" w:rsidRPr="00ED656D" w:rsidRDefault="003D409F" w:rsidP="006920F9">
      <w:pPr>
        <w:pStyle w:val="a7"/>
        <w:widowControl/>
        <w:numPr>
          <w:ilvl w:val="0"/>
          <w:numId w:val="7"/>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设备性能</w:t>
      </w:r>
      <w:r w:rsidR="0098357F" w:rsidRPr="00ED656D">
        <w:rPr>
          <w:rFonts w:ascii="宋体" w:eastAsia="宋体" w:hAnsi="宋体" w:cs="Arial" w:hint="eastAsia"/>
          <w:kern w:val="0"/>
          <w:sz w:val="24"/>
          <w:szCs w:val="24"/>
        </w:rPr>
        <w:t>（相关参数作为参考，投标时填写实际值）</w:t>
      </w:r>
    </w:p>
    <w:tbl>
      <w:tblPr>
        <w:tblStyle w:val="a8"/>
        <w:tblW w:w="0" w:type="auto"/>
        <w:tblLook w:val="04A0" w:firstRow="1" w:lastRow="0" w:firstColumn="1" w:lastColumn="0" w:noHBand="0" w:noVBand="1"/>
      </w:tblPr>
      <w:tblGrid>
        <w:gridCol w:w="988"/>
        <w:gridCol w:w="3118"/>
        <w:gridCol w:w="2209"/>
        <w:gridCol w:w="1981"/>
      </w:tblGrid>
      <w:tr w:rsidR="00B040E1" w:rsidRPr="00ED656D" w:rsidTr="005713B6">
        <w:tc>
          <w:tcPr>
            <w:tcW w:w="988" w:type="dxa"/>
            <w:vAlign w:val="center"/>
          </w:tcPr>
          <w:p w:rsidR="003D409F" w:rsidRPr="00ED656D" w:rsidRDefault="003D409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highlight w:val="lightGray"/>
              </w:rPr>
              <w:t>序号</w:t>
            </w:r>
          </w:p>
        </w:tc>
        <w:tc>
          <w:tcPr>
            <w:tcW w:w="3118" w:type="dxa"/>
            <w:vAlign w:val="center"/>
          </w:tcPr>
          <w:p w:rsidR="003D409F" w:rsidRPr="00ED656D" w:rsidRDefault="003D409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项目</w:t>
            </w:r>
          </w:p>
        </w:tc>
        <w:tc>
          <w:tcPr>
            <w:tcW w:w="2209" w:type="dxa"/>
            <w:vAlign w:val="center"/>
          </w:tcPr>
          <w:p w:rsidR="003D409F" w:rsidRPr="00ED656D" w:rsidRDefault="003D409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标准</w:t>
            </w:r>
          </w:p>
        </w:tc>
        <w:tc>
          <w:tcPr>
            <w:tcW w:w="1981" w:type="dxa"/>
            <w:vAlign w:val="center"/>
          </w:tcPr>
          <w:p w:rsidR="003D409F" w:rsidRPr="00ED656D" w:rsidRDefault="003D409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备注</w:t>
            </w:r>
          </w:p>
        </w:tc>
      </w:tr>
      <w:tr w:rsidR="00B040E1" w:rsidRPr="00ED656D" w:rsidTr="005713B6">
        <w:tc>
          <w:tcPr>
            <w:tcW w:w="988" w:type="dxa"/>
            <w:vAlign w:val="center"/>
          </w:tcPr>
          <w:p w:rsidR="003D409F" w:rsidRPr="00ED656D" w:rsidRDefault="003D409F" w:rsidP="006920F9">
            <w:pPr>
              <w:pStyle w:val="a7"/>
              <w:widowControl/>
              <w:numPr>
                <w:ilvl w:val="0"/>
                <w:numId w:val="9"/>
              </w:numPr>
              <w:spacing w:line="360" w:lineRule="auto"/>
              <w:ind w:rightChars="-28" w:right="-59" w:firstLineChars="0"/>
              <w:jc w:val="center"/>
              <w:rPr>
                <w:rFonts w:ascii="宋体" w:eastAsia="宋体" w:hAnsi="宋体" w:cs="Arial"/>
                <w:b/>
                <w:kern w:val="0"/>
                <w:sz w:val="24"/>
                <w:szCs w:val="24"/>
              </w:rPr>
            </w:pPr>
          </w:p>
        </w:tc>
        <w:tc>
          <w:tcPr>
            <w:tcW w:w="3118" w:type="dxa"/>
            <w:vAlign w:val="center"/>
          </w:tcPr>
          <w:p w:rsidR="003D409F" w:rsidRPr="00ED656D" w:rsidRDefault="003D409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b/>
                <w:kern w:val="0"/>
                <w:sz w:val="24"/>
                <w:szCs w:val="24"/>
              </w:rPr>
              <w:t>销钉机筒冷喂料挤出机</w:t>
            </w:r>
          </w:p>
        </w:tc>
        <w:tc>
          <w:tcPr>
            <w:tcW w:w="2209"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p>
        </w:tc>
      </w:tr>
      <w:tr w:rsidR="00B040E1" w:rsidRPr="00ED656D" w:rsidTr="005713B6">
        <w:tc>
          <w:tcPr>
            <w:tcW w:w="988" w:type="dxa"/>
            <w:vAlign w:val="center"/>
          </w:tcPr>
          <w:p w:rsidR="003D409F" w:rsidRPr="00ED656D" w:rsidRDefault="003D409F" w:rsidP="006920F9">
            <w:pPr>
              <w:pStyle w:val="a7"/>
              <w:widowControl/>
              <w:numPr>
                <w:ilvl w:val="1"/>
                <w:numId w:val="11"/>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螺杆直径</w:t>
            </w:r>
          </w:p>
        </w:tc>
        <w:tc>
          <w:tcPr>
            <w:tcW w:w="2209" w:type="dxa"/>
            <w:vAlign w:val="center"/>
          </w:tcPr>
          <w:p w:rsidR="003D409F" w:rsidRPr="00ED656D" w:rsidRDefault="003D409F" w:rsidP="007A090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φ</w:t>
            </w:r>
            <w:r w:rsidRPr="00ED656D">
              <w:rPr>
                <w:rFonts w:ascii="宋体" w:eastAsia="宋体" w:hAnsi="宋体" w:cs="Arial" w:hint="eastAsia"/>
                <w:kern w:val="0"/>
                <w:sz w:val="24"/>
                <w:szCs w:val="24"/>
              </w:rPr>
              <w:t>15</w:t>
            </w:r>
            <w:r w:rsidRPr="00ED656D">
              <w:rPr>
                <w:rFonts w:ascii="宋体" w:eastAsia="宋体" w:hAnsi="宋体" w:cs="Arial"/>
                <w:kern w:val="0"/>
                <w:sz w:val="24"/>
                <w:szCs w:val="24"/>
              </w:rPr>
              <w:t>0mm</w:t>
            </w:r>
            <w:r w:rsidR="007A0909">
              <w:rPr>
                <w:rFonts w:ascii="宋体" w:eastAsia="宋体" w:hAnsi="宋体" w:cs="Arial" w:hint="eastAsia"/>
                <w:kern w:val="0"/>
                <w:sz w:val="24"/>
                <w:szCs w:val="24"/>
              </w:rPr>
              <w:t>或</w:t>
            </w:r>
            <w:r w:rsidR="007A0909" w:rsidRPr="00ED656D">
              <w:rPr>
                <w:rFonts w:ascii="宋体" w:eastAsia="宋体" w:hAnsi="宋体" w:cs="Arial"/>
                <w:kern w:val="0"/>
                <w:sz w:val="24"/>
                <w:szCs w:val="24"/>
              </w:rPr>
              <w:t>φ</w:t>
            </w:r>
            <w:r w:rsidR="007A0909">
              <w:rPr>
                <w:rFonts w:ascii="宋体" w:eastAsia="宋体" w:hAnsi="宋体" w:cs="Arial"/>
                <w:kern w:val="0"/>
                <w:sz w:val="24"/>
                <w:szCs w:val="24"/>
              </w:rPr>
              <w:t>20</w:t>
            </w:r>
            <w:r w:rsidR="007A0909" w:rsidRPr="00ED656D">
              <w:rPr>
                <w:rFonts w:ascii="宋体" w:eastAsia="宋体" w:hAnsi="宋体" w:cs="Arial"/>
                <w:kern w:val="0"/>
                <w:sz w:val="24"/>
                <w:szCs w:val="24"/>
              </w:rPr>
              <w:t>0mm</w:t>
            </w:r>
          </w:p>
        </w:tc>
        <w:tc>
          <w:tcPr>
            <w:tcW w:w="1981" w:type="dxa"/>
            <w:vAlign w:val="center"/>
          </w:tcPr>
          <w:p w:rsidR="003D409F" w:rsidRPr="00ED656D" w:rsidRDefault="00AF4F27"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投标时补充</w:t>
            </w:r>
          </w:p>
        </w:tc>
      </w:tr>
      <w:tr w:rsidR="003D409F" w:rsidRPr="00ED656D" w:rsidTr="005713B6">
        <w:tc>
          <w:tcPr>
            <w:tcW w:w="988" w:type="dxa"/>
            <w:vAlign w:val="center"/>
          </w:tcPr>
          <w:p w:rsidR="003D409F" w:rsidRPr="00ED656D" w:rsidRDefault="003D409F" w:rsidP="006920F9">
            <w:pPr>
              <w:pStyle w:val="a7"/>
              <w:widowControl/>
              <w:numPr>
                <w:ilvl w:val="1"/>
                <w:numId w:val="11"/>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螺杆长径比</w:t>
            </w:r>
          </w:p>
        </w:tc>
        <w:tc>
          <w:tcPr>
            <w:tcW w:w="2209" w:type="dxa"/>
            <w:vAlign w:val="center"/>
          </w:tcPr>
          <w:p w:rsidR="003D409F" w:rsidRPr="00ED656D" w:rsidRDefault="003D409F" w:rsidP="007A090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L/D＝</w:t>
            </w:r>
          </w:p>
        </w:tc>
        <w:tc>
          <w:tcPr>
            <w:tcW w:w="1981" w:type="dxa"/>
            <w:vAlign w:val="center"/>
          </w:tcPr>
          <w:p w:rsidR="003D409F" w:rsidRPr="00ED656D" w:rsidRDefault="007A0909"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投标时补充</w:t>
            </w:r>
          </w:p>
        </w:tc>
      </w:tr>
      <w:tr w:rsidR="003D409F" w:rsidRPr="00ED656D" w:rsidTr="005713B6">
        <w:tc>
          <w:tcPr>
            <w:tcW w:w="988" w:type="dxa"/>
            <w:vAlign w:val="center"/>
          </w:tcPr>
          <w:p w:rsidR="003D409F" w:rsidRPr="00ED656D" w:rsidRDefault="003D409F" w:rsidP="006920F9">
            <w:pPr>
              <w:pStyle w:val="a7"/>
              <w:widowControl/>
              <w:numPr>
                <w:ilvl w:val="1"/>
                <w:numId w:val="11"/>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螺杆转速</w:t>
            </w:r>
          </w:p>
        </w:tc>
        <w:tc>
          <w:tcPr>
            <w:tcW w:w="2209"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3D409F" w:rsidRPr="00ED656D" w:rsidRDefault="007A0909"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投标时补充</w:t>
            </w:r>
          </w:p>
        </w:tc>
      </w:tr>
      <w:tr w:rsidR="003D409F" w:rsidRPr="00ED656D" w:rsidTr="005713B6">
        <w:tc>
          <w:tcPr>
            <w:tcW w:w="988" w:type="dxa"/>
            <w:vAlign w:val="center"/>
          </w:tcPr>
          <w:p w:rsidR="003D409F" w:rsidRPr="00ED656D" w:rsidRDefault="003D409F" w:rsidP="006920F9">
            <w:pPr>
              <w:pStyle w:val="a7"/>
              <w:widowControl/>
              <w:numPr>
                <w:ilvl w:val="1"/>
                <w:numId w:val="11"/>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最大挤出产量(敞开机头)</w:t>
            </w:r>
          </w:p>
        </w:tc>
        <w:tc>
          <w:tcPr>
            <w:tcW w:w="2209" w:type="dxa"/>
            <w:vAlign w:val="center"/>
          </w:tcPr>
          <w:p w:rsidR="003D409F" w:rsidRPr="008A47D1" w:rsidRDefault="003D409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3D409F" w:rsidRPr="00ED656D" w:rsidRDefault="007A0909"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投标时补充</w:t>
            </w:r>
          </w:p>
        </w:tc>
      </w:tr>
      <w:tr w:rsidR="00583847" w:rsidRPr="00ED656D" w:rsidTr="005713B6">
        <w:tc>
          <w:tcPr>
            <w:tcW w:w="988" w:type="dxa"/>
            <w:vAlign w:val="center"/>
          </w:tcPr>
          <w:p w:rsidR="00583847" w:rsidRPr="00ED656D" w:rsidRDefault="00583847" w:rsidP="006920F9">
            <w:pPr>
              <w:pStyle w:val="a7"/>
              <w:widowControl/>
              <w:numPr>
                <w:ilvl w:val="1"/>
                <w:numId w:val="11"/>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583847" w:rsidRPr="00ED656D" w:rsidRDefault="0058384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温控段数</w:t>
            </w:r>
          </w:p>
        </w:tc>
        <w:tc>
          <w:tcPr>
            <w:tcW w:w="2209" w:type="dxa"/>
            <w:vAlign w:val="center"/>
          </w:tcPr>
          <w:p w:rsidR="00583847" w:rsidRPr="00ED656D" w:rsidRDefault="0058384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4段</w:t>
            </w:r>
          </w:p>
        </w:tc>
        <w:tc>
          <w:tcPr>
            <w:tcW w:w="1981" w:type="dxa"/>
            <w:vAlign w:val="center"/>
          </w:tcPr>
          <w:p w:rsidR="00583847" w:rsidRPr="00ED656D" w:rsidRDefault="0058384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φ</w:t>
            </w:r>
            <w:r w:rsidRPr="00ED656D">
              <w:rPr>
                <w:rFonts w:ascii="宋体" w:eastAsia="宋体" w:hAnsi="宋体" w:cs="Arial"/>
                <w:kern w:val="0"/>
                <w:sz w:val="24"/>
                <w:szCs w:val="24"/>
              </w:rPr>
              <w:t>150挤出机3段，机头1段</w:t>
            </w:r>
          </w:p>
        </w:tc>
      </w:tr>
      <w:tr w:rsidR="003D409F" w:rsidRPr="00ED656D" w:rsidTr="005713B6">
        <w:tc>
          <w:tcPr>
            <w:tcW w:w="988" w:type="dxa"/>
            <w:vAlign w:val="center"/>
          </w:tcPr>
          <w:p w:rsidR="003D409F" w:rsidRPr="00ED656D" w:rsidRDefault="003D409F" w:rsidP="006920F9">
            <w:pPr>
              <w:pStyle w:val="a7"/>
              <w:widowControl/>
              <w:numPr>
                <w:ilvl w:val="0"/>
                <w:numId w:val="9"/>
              </w:numPr>
              <w:spacing w:line="360" w:lineRule="auto"/>
              <w:ind w:rightChars="-28" w:right="-59" w:firstLineChars="0"/>
              <w:jc w:val="center"/>
              <w:rPr>
                <w:rFonts w:ascii="宋体" w:eastAsia="宋体" w:hAnsi="宋体" w:cs="Arial"/>
                <w:b/>
                <w:kern w:val="0"/>
                <w:sz w:val="24"/>
                <w:szCs w:val="24"/>
              </w:rPr>
            </w:pPr>
          </w:p>
        </w:tc>
        <w:tc>
          <w:tcPr>
            <w:tcW w:w="3118" w:type="dxa"/>
            <w:vAlign w:val="center"/>
          </w:tcPr>
          <w:p w:rsidR="003D409F" w:rsidRPr="00ED656D" w:rsidRDefault="00F944E3"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b/>
                <w:kern w:val="0"/>
                <w:sz w:val="24"/>
                <w:szCs w:val="24"/>
              </w:rPr>
              <w:t>两辊压延机</w:t>
            </w:r>
          </w:p>
        </w:tc>
        <w:tc>
          <w:tcPr>
            <w:tcW w:w="2209"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p>
        </w:tc>
      </w:tr>
      <w:tr w:rsidR="003D409F" w:rsidRPr="00ED656D" w:rsidTr="005713B6">
        <w:tc>
          <w:tcPr>
            <w:tcW w:w="988" w:type="dxa"/>
            <w:vAlign w:val="center"/>
          </w:tcPr>
          <w:p w:rsidR="003D409F" w:rsidRPr="00ED656D" w:rsidRDefault="003D409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3D409F" w:rsidRPr="00ED656D" w:rsidRDefault="00F944E3"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辊筒</w:t>
            </w:r>
            <w:r w:rsidR="00C27638" w:rsidRPr="00ED656D">
              <w:rPr>
                <w:rFonts w:ascii="宋体" w:eastAsia="宋体" w:hAnsi="宋体" w:cs="Arial" w:hint="eastAsia"/>
                <w:kern w:val="0"/>
                <w:sz w:val="24"/>
                <w:szCs w:val="24"/>
              </w:rPr>
              <w:t>尺寸</w:t>
            </w:r>
          </w:p>
        </w:tc>
        <w:tc>
          <w:tcPr>
            <w:tcW w:w="2209" w:type="dxa"/>
            <w:vAlign w:val="center"/>
          </w:tcPr>
          <w:p w:rsidR="003D409F" w:rsidRPr="00ED656D" w:rsidRDefault="00F944E3"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φ</w:t>
            </w:r>
            <w:r w:rsidRPr="00ED656D">
              <w:rPr>
                <w:rFonts w:ascii="宋体" w:eastAsia="宋体" w:hAnsi="宋体" w:cs="Arial" w:hint="eastAsia"/>
                <w:kern w:val="0"/>
                <w:sz w:val="24"/>
                <w:szCs w:val="24"/>
              </w:rPr>
              <w:t>45</w:t>
            </w:r>
            <w:r w:rsidR="00C27638" w:rsidRPr="00ED656D">
              <w:rPr>
                <w:rFonts w:ascii="宋体" w:eastAsia="宋体" w:hAnsi="宋体" w:cs="Arial"/>
                <w:kern w:val="0"/>
                <w:sz w:val="24"/>
                <w:szCs w:val="24"/>
              </w:rPr>
              <w:t>0</w:t>
            </w:r>
            <w:r w:rsidR="00C27638" w:rsidRPr="00ED656D">
              <w:rPr>
                <w:rFonts w:ascii="宋体" w:eastAsia="宋体" w:hAnsi="宋体" w:cs="Arial" w:hint="eastAsia"/>
                <w:kern w:val="0"/>
                <w:sz w:val="24"/>
                <w:szCs w:val="24"/>
              </w:rPr>
              <w:t>*</w:t>
            </w:r>
            <w:r w:rsidR="00C27638" w:rsidRPr="00ED656D">
              <w:rPr>
                <w:rFonts w:ascii="宋体" w:eastAsia="宋体" w:hAnsi="宋体" w:cs="Arial"/>
                <w:kern w:val="0"/>
                <w:sz w:val="24"/>
                <w:szCs w:val="24"/>
              </w:rPr>
              <w:t>1200</w:t>
            </w:r>
            <w:r w:rsidR="00C27638" w:rsidRPr="00ED656D">
              <w:rPr>
                <w:rFonts w:ascii="宋体" w:eastAsia="宋体" w:hAnsi="宋体" w:cs="Arial" w:hint="eastAsia"/>
                <w:kern w:val="0"/>
                <w:sz w:val="24"/>
                <w:szCs w:val="24"/>
              </w:rPr>
              <w:t>mm</w:t>
            </w:r>
          </w:p>
        </w:tc>
        <w:tc>
          <w:tcPr>
            <w:tcW w:w="1981" w:type="dxa"/>
            <w:vAlign w:val="center"/>
          </w:tcPr>
          <w:p w:rsidR="003D409F" w:rsidRPr="00ED656D" w:rsidRDefault="003D409F" w:rsidP="006920F9">
            <w:pPr>
              <w:widowControl/>
              <w:spacing w:line="360" w:lineRule="auto"/>
              <w:ind w:rightChars="-28" w:right="-59"/>
              <w:jc w:val="center"/>
              <w:rPr>
                <w:rFonts w:ascii="宋体" w:eastAsia="宋体" w:hAnsi="宋体" w:cs="Arial"/>
                <w:kern w:val="0"/>
                <w:sz w:val="24"/>
                <w:szCs w:val="24"/>
              </w:rPr>
            </w:pPr>
          </w:p>
        </w:tc>
      </w:tr>
      <w:tr w:rsidR="00284876" w:rsidRPr="00ED656D" w:rsidTr="005713B6">
        <w:tc>
          <w:tcPr>
            <w:tcW w:w="988" w:type="dxa"/>
            <w:vAlign w:val="center"/>
          </w:tcPr>
          <w:p w:rsidR="00284876" w:rsidRPr="00ED656D" w:rsidRDefault="00284876"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284876" w:rsidRPr="00ED656D" w:rsidRDefault="00284876"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辊筒温度均匀性</w:t>
            </w:r>
          </w:p>
        </w:tc>
        <w:tc>
          <w:tcPr>
            <w:tcW w:w="2209" w:type="dxa"/>
            <w:vAlign w:val="center"/>
          </w:tcPr>
          <w:p w:rsidR="00284876" w:rsidRPr="00ED656D" w:rsidRDefault="00284876" w:rsidP="006920F9">
            <w:pPr>
              <w:widowControl/>
              <w:spacing w:line="360" w:lineRule="auto"/>
              <w:ind w:rightChars="-28" w:right="-59"/>
              <w:jc w:val="center"/>
              <w:rPr>
                <w:rFonts w:ascii="宋体" w:eastAsia="宋体" w:hAnsi="宋体" w:cs="Arial"/>
                <w:kern w:val="0"/>
                <w:sz w:val="24"/>
                <w:szCs w:val="24"/>
              </w:rPr>
            </w:pPr>
            <w:r w:rsidRPr="00284876">
              <w:rPr>
                <w:rFonts w:ascii="宋体" w:eastAsia="宋体" w:hAnsi="宋体" w:cs="Arial" w:hint="eastAsia"/>
                <w:kern w:val="0"/>
                <w:sz w:val="24"/>
                <w:szCs w:val="24"/>
              </w:rPr>
              <w:t>≤±</w:t>
            </w:r>
            <w:r w:rsidRPr="00284876">
              <w:rPr>
                <w:rFonts w:ascii="宋体" w:eastAsia="宋体" w:hAnsi="宋体" w:cs="Arial"/>
                <w:kern w:val="0"/>
                <w:sz w:val="24"/>
                <w:szCs w:val="24"/>
              </w:rPr>
              <w:t>1℃</w:t>
            </w:r>
          </w:p>
        </w:tc>
        <w:tc>
          <w:tcPr>
            <w:tcW w:w="1981" w:type="dxa"/>
            <w:vAlign w:val="center"/>
          </w:tcPr>
          <w:p w:rsidR="00284876" w:rsidRPr="00ED656D" w:rsidRDefault="00284876" w:rsidP="006920F9">
            <w:pPr>
              <w:widowControl/>
              <w:spacing w:line="360" w:lineRule="auto"/>
              <w:ind w:rightChars="-28" w:right="-59"/>
              <w:jc w:val="center"/>
              <w:rPr>
                <w:rFonts w:ascii="宋体" w:eastAsia="宋体" w:hAnsi="宋体" w:cs="Arial"/>
                <w:kern w:val="0"/>
                <w:sz w:val="24"/>
                <w:szCs w:val="24"/>
              </w:rPr>
            </w:pPr>
          </w:p>
        </w:tc>
      </w:tr>
      <w:tr w:rsidR="00D449E7" w:rsidRPr="00ED656D" w:rsidTr="005713B6">
        <w:tc>
          <w:tcPr>
            <w:tcW w:w="988" w:type="dxa"/>
            <w:vAlign w:val="center"/>
          </w:tcPr>
          <w:p w:rsidR="00D449E7" w:rsidRPr="00ED656D" w:rsidRDefault="00D449E7"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修边宽度</w:t>
            </w:r>
          </w:p>
        </w:tc>
        <w:tc>
          <w:tcPr>
            <w:tcW w:w="2209"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300-800mm</w:t>
            </w:r>
          </w:p>
        </w:tc>
        <w:tc>
          <w:tcPr>
            <w:tcW w:w="1981"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p>
        </w:tc>
      </w:tr>
      <w:tr w:rsidR="00D449E7" w:rsidRPr="00ED656D" w:rsidTr="005713B6">
        <w:tc>
          <w:tcPr>
            <w:tcW w:w="988" w:type="dxa"/>
            <w:vAlign w:val="center"/>
          </w:tcPr>
          <w:p w:rsidR="00D449E7" w:rsidRPr="00ED656D" w:rsidRDefault="00D449E7"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压延胶片厚度</w:t>
            </w:r>
          </w:p>
        </w:tc>
        <w:tc>
          <w:tcPr>
            <w:tcW w:w="2209"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0.6</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3</w:t>
            </w:r>
            <w:r w:rsidRPr="00ED656D">
              <w:rPr>
                <w:rFonts w:ascii="宋体" w:eastAsia="宋体" w:hAnsi="宋体" w:cs="Arial"/>
                <w:kern w:val="0"/>
                <w:sz w:val="24"/>
                <w:szCs w:val="24"/>
              </w:rPr>
              <w:t>mm</w:t>
            </w:r>
          </w:p>
        </w:tc>
        <w:tc>
          <w:tcPr>
            <w:tcW w:w="1981"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p>
        </w:tc>
      </w:tr>
      <w:tr w:rsidR="00D449E7" w:rsidRPr="00ED656D" w:rsidTr="005713B6">
        <w:tc>
          <w:tcPr>
            <w:tcW w:w="988" w:type="dxa"/>
            <w:vAlign w:val="center"/>
          </w:tcPr>
          <w:p w:rsidR="00D449E7" w:rsidRPr="00ED656D" w:rsidRDefault="00D449E7"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上辊线速度</w:t>
            </w:r>
          </w:p>
        </w:tc>
        <w:tc>
          <w:tcPr>
            <w:tcW w:w="2209"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4</w:t>
            </w:r>
            <w:r w:rsidRPr="00ED656D">
              <w:rPr>
                <w:rFonts w:ascii="宋体" w:eastAsia="宋体" w:hAnsi="宋体" w:cs="Arial"/>
                <w:kern w:val="0"/>
                <w:sz w:val="24"/>
                <w:szCs w:val="24"/>
              </w:rPr>
              <w:t>0m/min</w:t>
            </w:r>
          </w:p>
        </w:tc>
        <w:tc>
          <w:tcPr>
            <w:tcW w:w="1981"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p>
        </w:tc>
      </w:tr>
      <w:tr w:rsidR="00D449E7" w:rsidRPr="00ED656D" w:rsidTr="005713B6">
        <w:tc>
          <w:tcPr>
            <w:tcW w:w="988" w:type="dxa"/>
            <w:vAlign w:val="center"/>
          </w:tcPr>
          <w:p w:rsidR="00D449E7" w:rsidRPr="00ED656D" w:rsidRDefault="00D449E7"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上下辊速比</w:t>
            </w:r>
          </w:p>
        </w:tc>
        <w:tc>
          <w:tcPr>
            <w:tcW w:w="2209"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1：1</w:t>
            </w:r>
          </w:p>
        </w:tc>
        <w:tc>
          <w:tcPr>
            <w:tcW w:w="1981" w:type="dxa"/>
            <w:vAlign w:val="center"/>
          </w:tcPr>
          <w:p w:rsidR="00D449E7" w:rsidRPr="00ED656D" w:rsidRDefault="00D449E7" w:rsidP="006920F9">
            <w:pPr>
              <w:widowControl/>
              <w:spacing w:line="360" w:lineRule="auto"/>
              <w:ind w:rightChars="-28" w:right="-59"/>
              <w:jc w:val="center"/>
              <w:rPr>
                <w:rFonts w:ascii="宋体" w:eastAsia="宋体" w:hAnsi="宋体" w:cs="Arial"/>
                <w:kern w:val="0"/>
                <w:sz w:val="24"/>
                <w:szCs w:val="24"/>
              </w:rPr>
            </w:pPr>
          </w:p>
        </w:tc>
      </w:tr>
      <w:tr w:rsidR="00C27638" w:rsidRPr="00ED656D" w:rsidTr="005713B6">
        <w:tc>
          <w:tcPr>
            <w:tcW w:w="988" w:type="dxa"/>
            <w:vAlign w:val="center"/>
          </w:tcPr>
          <w:p w:rsidR="00C27638" w:rsidRPr="00ED656D" w:rsidRDefault="00C27638"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调距范围</w:t>
            </w:r>
          </w:p>
        </w:tc>
        <w:tc>
          <w:tcPr>
            <w:tcW w:w="2209"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0mm</w:t>
            </w:r>
          </w:p>
        </w:tc>
        <w:tc>
          <w:tcPr>
            <w:tcW w:w="198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F944E3" w:rsidRPr="00ED656D" w:rsidTr="005713B6">
        <w:tc>
          <w:tcPr>
            <w:tcW w:w="988" w:type="dxa"/>
            <w:vAlign w:val="center"/>
          </w:tcPr>
          <w:p w:rsidR="00F944E3" w:rsidRPr="00ED656D" w:rsidRDefault="00F944E3"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F944E3"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调距精度</w:t>
            </w:r>
          </w:p>
        </w:tc>
        <w:tc>
          <w:tcPr>
            <w:tcW w:w="2209" w:type="dxa"/>
            <w:vAlign w:val="center"/>
          </w:tcPr>
          <w:p w:rsidR="00F944E3" w:rsidRPr="00ED656D" w:rsidRDefault="00C27638" w:rsidP="008A47D1">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0.0</w:t>
            </w:r>
            <w:r w:rsidR="008A47D1">
              <w:rPr>
                <w:rFonts w:ascii="宋体" w:eastAsia="宋体" w:hAnsi="宋体" w:cs="Arial"/>
                <w:kern w:val="0"/>
                <w:sz w:val="24"/>
                <w:szCs w:val="24"/>
              </w:rPr>
              <w:t>2</w:t>
            </w:r>
            <w:r w:rsidRPr="00ED656D">
              <w:rPr>
                <w:rFonts w:ascii="宋体" w:eastAsia="宋体" w:hAnsi="宋体" w:cs="Arial"/>
                <w:kern w:val="0"/>
                <w:sz w:val="24"/>
                <w:szCs w:val="24"/>
              </w:rPr>
              <w:t xml:space="preserve"> mm</w:t>
            </w:r>
          </w:p>
        </w:tc>
        <w:tc>
          <w:tcPr>
            <w:tcW w:w="1981" w:type="dxa"/>
            <w:vAlign w:val="center"/>
          </w:tcPr>
          <w:p w:rsidR="00F944E3" w:rsidRPr="00ED656D" w:rsidRDefault="00F944E3" w:rsidP="006920F9">
            <w:pPr>
              <w:widowControl/>
              <w:spacing w:line="360" w:lineRule="auto"/>
              <w:ind w:rightChars="-28" w:right="-59"/>
              <w:jc w:val="center"/>
              <w:rPr>
                <w:rFonts w:ascii="宋体" w:eastAsia="宋体" w:hAnsi="宋体" w:cs="Arial"/>
                <w:kern w:val="0"/>
                <w:sz w:val="24"/>
                <w:szCs w:val="24"/>
              </w:rPr>
            </w:pPr>
          </w:p>
        </w:tc>
      </w:tr>
      <w:tr w:rsidR="00F944E3" w:rsidRPr="00ED656D" w:rsidTr="005713B6">
        <w:tc>
          <w:tcPr>
            <w:tcW w:w="988" w:type="dxa"/>
            <w:vAlign w:val="center"/>
          </w:tcPr>
          <w:p w:rsidR="00F944E3" w:rsidRPr="00ED656D" w:rsidRDefault="00F944E3"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F944E3"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轴交叉范围</w:t>
            </w:r>
          </w:p>
        </w:tc>
        <w:tc>
          <w:tcPr>
            <w:tcW w:w="2209" w:type="dxa"/>
            <w:vAlign w:val="center"/>
          </w:tcPr>
          <w:p w:rsidR="00F944E3"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w:t>
            </w:r>
            <w:r w:rsidRPr="00ED656D">
              <w:rPr>
                <w:rFonts w:ascii="宋体" w:eastAsia="宋体" w:hAnsi="宋体" w:cs="Arial" w:hint="eastAsia"/>
                <w:kern w:val="0"/>
                <w:sz w:val="24"/>
                <w:szCs w:val="24"/>
              </w:rPr>
              <w:t>15</w:t>
            </w:r>
            <w:r w:rsidRPr="00ED656D">
              <w:rPr>
                <w:rFonts w:ascii="宋体" w:eastAsia="宋体" w:hAnsi="宋体" w:cs="Arial"/>
                <w:kern w:val="0"/>
                <w:sz w:val="24"/>
                <w:szCs w:val="24"/>
              </w:rPr>
              <w:t>mm</w:t>
            </w:r>
          </w:p>
        </w:tc>
        <w:tc>
          <w:tcPr>
            <w:tcW w:w="1981" w:type="dxa"/>
            <w:vAlign w:val="center"/>
          </w:tcPr>
          <w:p w:rsidR="00F944E3" w:rsidRPr="00ED656D" w:rsidRDefault="00F944E3" w:rsidP="006920F9">
            <w:pPr>
              <w:widowControl/>
              <w:spacing w:line="360" w:lineRule="auto"/>
              <w:ind w:rightChars="-28" w:right="-59"/>
              <w:jc w:val="center"/>
              <w:rPr>
                <w:rFonts w:ascii="宋体" w:eastAsia="宋体" w:hAnsi="宋体" w:cs="Arial"/>
                <w:kern w:val="0"/>
                <w:sz w:val="24"/>
                <w:szCs w:val="24"/>
              </w:rPr>
            </w:pPr>
          </w:p>
        </w:tc>
      </w:tr>
      <w:tr w:rsidR="00583847" w:rsidRPr="00ED656D" w:rsidTr="005713B6">
        <w:tc>
          <w:tcPr>
            <w:tcW w:w="988" w:type="dxa"/>
            <w:vAlign w:val="center"/>
          </w:tcPr>
          <w:p w:rsidR="00583847" w:rsidRPr="00ED656D" w:rsidRDefault="00583847"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583847" w:rsidRPr="00ED656D" w:rsidRDefault="0058384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温控段数</w:t>
            </w:r>
          </w:p>
        </w:tc>
        <w:tc>
          <w:tcPr>
            <w:tcW w:w="2209" w:type="dxa"/>
            <w:vAlign w:val="center"/>
          </w:tcPr>
          <w:p w:rsidR="00583847" w:rsidRPr="00ED656D" w:rsidRDefault="00583847"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4段</w:t>
            </w:r>
          </w:p>
        </w:tc>
        <w:tc>
          <w:tcPr>
            <w:tcW w:w="1981" w:type="dxa"/>
            <w:vAlign w:val="center"/>
          </w:tcPr>
          <w:p w:rsidR="00583847" w:rsidRPr="00ED656D" w:rsidRDefault="00583847"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0"/>
                <w:numId w:val="9"/>
              </w:numPr>
              <w:spacing w:line="360" w:lineRule="auto"/>
              <w:ind w:rightChars="-28" w:right="-59" w:firstLineChars="0"/>
              <w:jc w:val="center"/>
              <w:rPr>
                <w:rFonts w:ascii="宋体" w:eastAsia="宋体" w:hAnsi="宋体" w:cs="Arial"/>
                <w:b/>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b/>
                <w:kern w:val="0"/>
                <w:sz w:val="24"/>
                <w:szCs w:val="24"/>
              </w:rPr>
              <w:t>温控装置</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温度调节范围</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45～95℃</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控制精度</w:t>
            </w:r>
          </w:p>
        </w:tc>
        <w:tc>
          <w:tcPr>
            <w:tcW w:w="2209" w:type="dxa"/>
            <w:vAlign w:val="center"/>
          </w:tcPr>
          <w:p w:rsidR="0098357F" w:rsidRPr="00ED656D" w:rsidRDefault="0098357F" w:rsidP="008A47D1">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±1℃</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0"/>
                <w:numId w:val="9"/>
              </w:numPr>
              <w:spacing w:line="360" w:lineRule="auto"/>
              <w:ind w:rightChars="-28" w:right="-59" w:firstLineChars="0"/>
              <w:jc w:val="center"/>
              <w:rPr>
                <w:rFonts w:ascii="宋体" w:eastAsia="宋体" w:hAnsi="宋体" w:cs="Arial"/>
                <w:b/>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b/>
                <w:kern w:val="0"/>
                <w:sz w:val="24"/>
                <w:szCs w:val="24"/>
              </w:rPr>
              <w:t>辅线</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宽度</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1</w:t>
            </w:r>
            <w:r w:rsidRPr="00ED656D">
              <w:rPr>
                <w:rFonts w:ascii="宋体" w:eastAsia="宋体" w:hAnsi="宋体" w:cs="Arial" w:hint="eastAsia"/>
                <w:kern w:val="0"/>
                <w:sz w:val="24"/>
                <w:szCs w:val="24"/>
              </w:rPr>
              <w:t>0</w:t>
            </w:r>
            <w:r w:rsidRPr="00ED656D">
              <w:rPr>
                <w:rFonts w:ascii="宋体" w:eastAsia="宋体" w:hAnsi="宋体" w:cs="Arial"/>
                <w:kern w:val="0"/>
                <w:sz w:val="24"/>
                <w:szCs w:val="24"/>
              </w:rPr>
              <w:t>00mm</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线速度</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4</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4</w:t>
            </w:r>
            <w:r w:rsidRPr="00ED656D">
              <w:rPr>
                <w:rFonts w:ascii="宋体" w:eastAsia="宋体" w:hAnsi="宋体" w:cs="Arial"/>
                <w:kern w:val="0"/>
                <w:sz w:val="24"/>
                <w:szCs w:val="24"/>
              </w:rPr>
              <w:t>0 m/min</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冷却鼓尺寸</w:t>
            </w:r>
          </w:p>
        </w:tc>
        <w:tc>
          <w:tcPr>
            <w:tcW w:w="2209" w:type="dxa"/>
            <w:vAlign w:val="center"/>
          </w:tcPr>
          <w:p w:rsidR="0098357F" w:rsidRPr="00ED656D" w:rsidRDefault="0098357F" w:rsidP="006920F9">
            <w:pPr>
              <w:spacing w:line="360" w:lineRule="auto"/>
              <w:jc w:val="center"/>
              <w:rPr>
                <w:rFonts w:ascii="宋体" w:eastAsia="宋体" w:hAnsi="宋体" w:cs="Arial"/>
                <w:kern w:val="0"/>
                <w:sz w:val="24"/>
                <w:szCs w:val="24"/>
              </w:rPr>
            </w:pPr>
            <w:r w:rsidRPr="00ED656D">
              <w:rPr>
                <w:rFonts w:ascii="宋体" w:eastAsia="宋体" w:hAnsi="宋体" w:cs="Arial"/>
                <w:kern w:val="0"/>
                <w:sz w:val="24"/>
                <w:szCs w:val="24"/>
              </w:rPr>
              <w:t>Φ800x1</w:t>
            </w:r>
            <w:r w:rsidRPr="00ED656D">
              <w:rPr>
                <w:rFonts w:ascii="宋体" w:eastAsia="宋体" w:hAnsi="宋体" w:cs="Arial" w:hint="eastAsia"/>
                <w:kern w:val="0"/>
                <w:sz w:val="24"/>
                <w:szCs w:val="24"/>
              </w:rPr>
              <w:t>0</w:t>
            </w:r>
            <w:r w:rsidRPr="00ED656D">
              <w:rPr>
                <w:rFonts w:ascii="宋体" w:eastAsia="宋体" w:hAnsi="宋体" w:cs="Arial"/>
                <w:kern w:val="0"/>
                <w:sz w:val="24"/>
                <w:szCs w:val="24"/>
              </w:rPr>
              <w:t>00mm</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冷却鼓数量</w:t>
            </w:r>
          </w:p>
        </w:tc>
        <w:tc>
          <w:tcPr>
            <w:tcW w:w="2209" w:type="dxa"/>
            <w:vAlign w:val="center"/>
          </w:tcPr>
          <w:p w:rsidR="0098357F" w:rsidRPr="00ED656D" w:rsidRDefault="007C7668"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kern w:val="0"/>
                <w:sz w:val="24"/>
                <w:szCs w:val="24"/>
              </w:rPr>
              <w:t>10</w:t>
            </w:r>
            <w:r w:rsidR="0098357F" w:rsidRPr="00ED656D">
              <w:rPr>
                <w:rFonts w:ascii="宋体" w:eastAsia="宋体" w:hAnsi="宋体" w:cs="Arial"/>
                <w:kern w:val="0"/>
                <w:sz w:val="24"/>
                <w:szCs w:val="24"/>
              </w:rPr>
              <w:t>个</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薄胶片卷取直径</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Ф600*</w:t>
            </w:r>
            <w:r w:rsidRPr="00ED656D">
              <w:rPr>
                <w:rFonts w:ascii="宋体" w:eastAsia="宋体" w:hAnsi="宋体" w:cs="Arial" w:hint="eastAsia"/>
                <w:kern w:val="0"/>
                <w:sz w:val="24"/>
                <w:szCs w:val="24"/>
              </w:rPr>
              <w:t>8</w:t>
            </w:r>
            <w:r w:rsidRPr="00ED656D">
              <w:rPr>
                <w:rFonts w:ascii="宋体" w:eastAsia="宋体" w:hAnsi="宋体" w:cs="Arial"/>
                <w:kern w:val="0"/>
                <w:sz w:val="24"/>
                <w:szCs w:val="24"/>
              </w:rPr>
              <w:t>00mm</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垫布卷直径</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Ф</w:t>
            </w:r>
            <w:r w:rsidRPr="00ED656D">
              <w:rPr>
                <w:rFonts w:ascii="宋体" w:eastAsia="宋体" w:hAnsi="宋体" w:cs="Arial" w:hint="eastAsia"/>
                <w:kern w:val="0"/>
                <w:sz w:val="24"/>
                <w:szCs w:val="24"/>
              </w:rPr>
              <w:t>4</w:t>
            </w:r>
            <w:r w:rsidRPr="00ED656D">
              <w:rPr>
                <w:rFonts w:ascii="宋体" w:eastAsia="宋体" w:hAnsi="宋体" w:cs="Arial"/>
                <w:kern w:val="0"/>
                <w:sz w:val="24"/>
                <w:szCs w:val="24"/>
              </w:rPr>
              <w:t>00 mm</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垫布及卷取方钢尺寸</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38x38mm</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1"/>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台车式内衬层</w:t>
            </w:r>
            <w:r w:rsidRPr="00ED656D">
              <w:rPr>
                <w:rFonts w:ascii="宋体" w:eastAsia="宋体" w:hAnsi="宋体" w:cs="Arial"/>
                <w:kern w:val="0"/>
                <w:sz w:val="24"/>
                <w:szCs w:val="24"/>
              </w:rPr>
              <w:t>卷取</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待技术联络</w:t>
            </w: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0"/>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整机功率</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r w:rsidR="0098357F" w:rsidRPr="00ED656D" w:rsidTr="005713B6">
        <w:tc>
          <w:tcPr>
            <w:tcW w:w="988" w:type="dxa"/>
            <w:vAlign w:val="center"/>
          </w:tcPr>
          <w:p w:rsidR="0098357F" w:rsidRPr="00ED656D" w:rsidRDefault="0098357F" w:rsidP="006920F9">
            <w:pPr>
              <w:pStyle w:val="a7"/>
              <w:widowControl/>
              <w:numPr>
                <w:ilvl w:val="0"/>
                <w:numId w:val="9"/>
              </w:numPr>
              <w:spacing w:line="360" w:lineRule="auto"/>
              <w:ind w:rightChars="-28" w:right="-59" w:firstLineChars="0"/>
              <w:jc w:val="center"/>
              <w:rPr>
                <w:rFonts w:ascii="宋体" w:eastAsia="宋体" w:hAnsi="宋体" w:cs="Arial"/>
                <w:kern w:val="0"/>
                <w:sz w:val="24"/>
                <w:szCs w:val="24"/>
              </w:rPr>
            </w:pPr>
          </w:p>
        </w:tc>
        <w:tc>
          <w:tcPr>
            <w:tcW w:w="3118"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整机重量</w:t>
            </w:r>
          </w:p>
        </w:tc>
        <w:tc>
          <w:tcPr>
            <w:tcW w:w="2209"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c>
          <w:tcPr>
            <w:tcW w:w="1981" w:type="dxa"/>
            <w:vAlign w:val="center"/>
          </w:tcPr>
          <w:p w:rsidR="0098357F" w:rsidRPr="00ED656D" w:rsidRDefault="0098357F" w:rsidP="006920F9">
            <w:pPr>
              <w:widowControl/>
              <w:spacing w:line="360" w:lineRule="auto"/>
              <w:ind w:rightChars="-28" w:right="-59"/>
              <w:jc w:val="center"/>
              <w:rPr>
                <w:rFonts w:ascii="宋体" w:eastAsia="宋体" w:hAnsi="宋体" w:cs="Arial"/>
                <w:kern w:val="0"/>
                <w:sz w:val="24"/>
                <w:szCs w:val="24"/>
              </w:rPr>
            </w:pPr>
          </w:p>
        </w:tc>
      </w:tr>
    </w:tbl>
    <w:p w:rsidR="00C27638" w:rsidRPr="00ED656D" w:rsidRDefault="00C27638" w:rsidP="006920F9">
      <w:pPr>
        <w:pStyle w:val="a7"/>
        <w:widowControl/>
        <w:numPr>
          <w:ilvl w:val="0"/>
          <w:numId w:val="7"/>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制品要求</w:t>
      </w:r>
    </w:p>
    <w:tbl>
      <w:tblPr>
        <w:tblStyle w:val="a8"/>
        <w:tblW w:w="0" w:type="auto"/>
        <w:tblLook w:val="04A0" w:firstRow="1" w:lastRow="0" w:firstColumn="1" w:lastColumn="0" w:noHBand="0" w:noVBand="1"/>
      </w:tblPr>
      <w:tblGrid>
        <w:gridCol w:w="846"/>
        <w:gridCol w:w="3260"/>
        <w:gridCol w:w="2239"/>
        <w:gridCol w:w="1951"/>
      </w:tblGrid>
      <w:tr w:rsidR="00154888" w:rsidRPr="00ED656D" w:rsidTr="003F02AC">
        <w:tc>
          <w:tcPr>
            <w:tcW w:w="846" w:type="dxa"/>
            <w:vAlign w:val="center"/>
          </w:tcPr>
          <w:p w:rsidR="00C27638" w:rsidRPr="00ED656D" w:rsidRDefault="00C27638"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kern w:val="0"/>
                <w:sz w:val="24"/>
                <w:szCs w:val="24"/>
                <w:highlight w:val="lightGray"/>
              </w:rPr>
              <w:t>序号</w:t>
            </w:r>
          </w:p>
        </w:tc>
        <w:tc>
          <w:tcPr>
            <w:tcW w:w="3260" w:type="dxa"/>
            <w:vAlign w:val="center"/>
          </w:tcPr>
          <w:p w:rsidR="00C27638" w:rsidRPr="00ED656D" w:rsidRDefault="00C27638"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项目</w:t>
            </w:r>
          </w:p>
        </w:tc>
        <w:tc>
          <w:tcPr>
            <w:tcW w:w="2239" w:type="dxa"/>
            <w:vAlign w:val="center"/>
          </w:tcPr>
          <w:p w:rsidR="00C27638" w:rsidRPr="00ED656D" w:rsidRDefault="00C27638"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标准</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b/>
                <w:kern w:val="0"/>
                <w:sz w:val="24"/>
                <w:szCs w:val="24"/>
              </w:rPr>
            </w:pPr>
            <w:r w:rsidRPr="00ED656D">
              <w:rPr>
                <w:rFonts w:ascii="宋体" w:eastAsia="宋体" w:hAnsi="宋体" w:cs="Arial" w:hint="eastAsia"/>
                <w:b/>
                <w:kern w:val="0"/>
                <w:sz w:val="24"/>
                <w:szCs w:val="24"/>
              </w:rPr>
              <w:t>备注</w:t>
            </w:r>
          </w:p>
        </w:tc>
      </w:tr>
      <w:tr w:rsidR="00C27638" w:rsidRPr="00ED656D" w:rsidTr="003F02AC">
        <w:tc>
          <w:tcPr>
            <w:tcW w:w="846" w:type="dxa"/>
            <w:vAlign w:val="center"/>
          </w:tcPr>
          <w:p w:rsidR="00C27638" w:rsidRPr="00ED656D" w:rsidRDefault="00C2763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CB725A"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胶料</w:t>
            </w:r>
            <w:r w:rsidRPr="00ED656D">
              <w:rPr>
                <w:rFonts w:ascii="宋体" w:eastAsia="宋体" w:hAnsi="宋体" w:cs="Arial"/>
                <w:kern w:val="0"/>
                <w:sz w:val="24"/>
                <w:szCs w:val="24"/>
              </w:rPr>
              <w:t>门尼粘度</w:t>
            </w:r>
          </w:p>
          <w:p w:rsidR="00C27638"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(ML1+4 at 100</w:t>
            </w:r>
            <w:r w:rsidRPr="00ED656D">
              <w:rPr>
                <w:rFonts w:ascii="宋体" w:eastAsia="宋体" w:hAnsi="宋体" w:cs="Arial" w:hint="eastAsia"/>
                <w:kern w:val="0"/>
                <w:sz w:val="24"/>
                <w:szCs w:val="24"/>
              </w:rPr>
              <w:t>℃</w:t>
            </w:r>
            <w:r w:rsidRPr="00ED656D">
              <w:rPr>
                <w:rFonts w:ascii="宋体" w:eastAsia="宋体" w:hAnsi="宋体" w:cs="Arial"/>
                <w:kern w:val="0"/>
                <w:sz w:val="24"/>
                <w:szCs w:val="24"/>
              </w:rPr>
              <w:t>)</w:t>
            </w:r>
          </w:p>
        </w:tc>
        <w:tc>
          <w:tcPr>
            <w:tcW w:w="2239" w:type="dxa"/>
            <w:vAlign w:val="center"/>
          </w:tcPr>
          <w:p w:rsidR="00C27638" w:rsidRPr="00ED656D" w:rsidRDefault="008A47D1"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kern w:val="0"/>
                <w:sz w:val="24"/>
                <w:szCs w:val="24"/>
              </w:rPr>
              <w:t>5</w:t>
            </w:r>
            <w:r w:rsidR="00C27638" w:rsidRPr="00ED656D">
              <w:rPr>
                <w:rFonts w:ascii="宋体" w:eastAsia="宋体" w:hAnsi="宋体" w:cs="Arial"/>
                <w:kern w:val="0"/>
                <w:sz w:val="24"/>
                <w:szCs w:val="24"/>
              </w:rPr>
              <w:t>0</w:t>
            </w:r>
            <w:r w:rsidR="00154888" w:rsidRPr="00ED656D">
              <w:rPr>
                <w:rFonts w:ascii="宋体" w:eastAsia="宋体" w:hAnsi="宋体" w:cs="Arial"/>
                <w:kern w:val="0"/>
                <w:sz w:val="24"/>
                <w:szCs w:val="24"/>
              </w:rPr>
              <w:t>～</w:t>
            </w:r>
            <w:r w:rsidR="00C27638" w:rsidRPr="00ED656D">
              <w:rPr>
                <w:rFonts w:ascii="宋体" w:eastAsia="宋体" w:hAnsi="宋体" w:cs="Arial" w:hint="eastAsia"/>
                <w:kern w:val="0"/>
                <w:sz w:val="24"/>
                <w:szCs w:val="24"/>
              </w:rPr>
              <w:t>80</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C27638" w:rsidRPr="00ED656D" w:rsidTr="003F02AC">
        <w:tc>
          <w:tcPr>
            <w:tcW w:w="846" w:type="dxa"/>
            <w:vAlign w:val="center"/>
          </w:tcPr>
          <w:p w:rsidR="00C27638" w:rsidRPr="00ED656D" w:rsidRDefault="00C2763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宽度</w:t>
            </w:r>
          </w:p>
        </w:tc>
        <w:tc>
          <w:tcPr>
            <w:tcW w:w="2239" w:type="dxa"/>
            <w:vAlign w:val="center"/>
          </w:tcPr>
          <w:p w:rsidR="00C27638" w:rsidRPr="00ED656D" w:rsidRDefault="00496C67"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kern w:val="0"/>
                <w:sz w:val="24"/>
                <w:szCs w:val="24"/>
              </w:rPr>
              <w:t>18</w:t>
            </w:r>
            <w:r w:rsidR="00C27638" w:rsidRPr="00ED656D">
              <w:rPr>
                <w:rFonts w:ascii="宋体" w:eastAsia="宋体" w:hAnsi="宋体" w:cs="Arial"/>
                <w:kern w:val="0"/>
                <w:sz w:val="24"/>
                <w:szCs w:val="24"/>
              </w:rPr>
              <w:t>0～</w:t>
            </w:r>
            <w:r w:rsidR="00C27638" w:rsidRPr="00ED656D">
              <w:rPr>
                <w:rFonts w:ascii="宋体" w:eastAsia="宋体" w:hAnsi="宋体" w:cs="Arial" w:hint="eastAsia"/>
                <w:kern w:val="0"/>
                <w:sz w:val="24"/>
                <w:szCs w:val="24"/>
              </w:rPr>
              <w:t>80</w:t>
            </w:r>
            <w:r w:rsidR="00C27638" w:rsidRPr="00ED656D">
              <w:rPr>
                <w:rFonts w:ascii="宋体" w:eastAsia="宋体" w:hAnsi="宋体" w:cs="Arial"/>
                <w:kern w:val="0"/>
                <w:sz w:val="24"/>
                <w:szCs w:val="24"/>
              </w:rPr>
              <w:t>0mm</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154888" w:rsidRPr="00ED656D" w:rsidTr="003F02AC">
        <w:tc>
          <w:tcPr>
            <w:tcW w:w="846" w:type="dxa"/>
            <w:vAlign w:val="center"/>
          </w:tcPr>
          <w:p w:rsidR="00C27638" w:rsidRPr="00ED656D" w:rsidRDefault="00C2763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C2763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单层</w:t>
            </w:r>
            <w:r w:rsidR="00C27638" w:rsidRPr="00ED656D">
              <w:rPr>
                <w:rFonts w:ascii="宋体" w:eastAsia="宋体" w:hAnsi="宋体" w:cs="Arial"/>
                <w:kern w:val="0"/>
                <w:sz w:val="24"/>
                <w:szCs w:val="24"/>
              </w:rPr>
              <w:t>厚度</w:t>
            </w:r>
          </w:p>
        </w:tc>
        <w:tc>
          <w:tcPr>
            <w:tcW w:w="2239" w:type="dxa"/>
            <w:vAlign w:val="center"/>
          </w:tcPr>
          <w:p w:rsidR="00C27638" w:rsidRPr="00ED656D" w:rsidRDefault="00C27638" w:rsidP="00496C67">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0.</w:t>
            </w:r>
            <w:r w:rsidR="00496C67">
              <w:rPr>
                <w:rFonts w:ascii="宋体" w:eastAsia="宋体" w:hAnsi="宋体" w:cs="Arial"/>
                <w:kern w:val="0"/>
                <w:sz w:val="24"/>
                <w:szCs w:val="24"/>
              </w:rPr>
              <w:t>5</w:t>
            </w:r>
            <w:r w:rsidRPr="00ED656D">
              <w:rPr>
                <w:rFonts w:ascii="宋体" w:eastAsia="宋体" w:hAnsi="宋体" w:cs="Arial" w:hint="eastAsia"/>
                <w:kern w:val="0"/>
                <w:sz w:val="24"/>
                <w:szCs w:val="24"/>
              </w:rPr>
              <w:t>～3mm</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154888" w:rsidRPr="00ED656D" w:rsidTr="003F02AC">
        <w:tc>
          <w:tcPr>
            <w:tcW w:w="846" w:type="dxa"/>
            <w:vAlign w:val="center"/>
          </w:tcPr>
          <w:p w:rsidR="00C27638" w:rsidRPr="00ED656D" w:rsidRDefault="00C2763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厚度公差</w:t>
            </w:r>
          </w:p>
        </w:tc>
        <w:tc>
          <w:tcPr>
            <w:tcW w:w="2239"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厚度＜</w:t>
            </w:r>
            <w:r w:rsidRPr="00ED656D">
              <w:rPr>
                <w:rFonts w:ascii="宋体" w:eastAsia="宋体" w:hAnsi="宋体" w:cs="Arial" w:hint="eastAsia"/>
                <w:kern w:val="0"/>
                <w:sz w:val="24"/>
                <w:szCs w:val="24"/>
              </w:rPr>
              <w:t>1</w:t>
            </w:r>
            <w:r w:rsidRPr="00ED656D">
              <w:rPr>
                <w:rFonts w:ascii="宋体" w:eastAsia="宋体" w:hAnsi="宋体" w:cs="Arial"/>
                <w:kern w:val="0"/>
                <w:sz w:val="24"/>
                <w:szCs w:val="24"/>
              </w:rPr>
              <w:t>mm时，±0.</w:t>
            </w:r>
            <w:r w:rsidRPr="00ED656D">
              <w:rPr>
                <w:rFonts w:ascii="宋体" w:eastAsia="宋体" w:hAnsi="宋体" w:cs="Arial" w:hint="eastAsia"/>
                <w:kern w:val="0"/>
                <w:sz w:val="24"/>
                <w:szCs w:val="24"/>
              </w:rPr>
              <w:t>0</w:t>
            </w:r>
            <w:r w:rsidR="006920F9">
              <w:rPr>
                <w:rFonts w:ascii="宋体" w:eastAsia="宋体" w:hAnsi="宋体" w:cs="Arial"/>
                <w:kern w:val="0"/>
                <w:sz w:val="24"/>
                <w:szCs w:val="24"/>
              </w:rPr>
              <w:t>3</w:t>
            </w:r>
            <w:r w:rsidRPr="00ED656D">
              <w:rPr>
                <w:rFonts w:ascii="宋体" w:eastAsia="宋体" w:hAnsi="宋体" w:cs="Arial"/>
                <w:kern w:val="0"/>
                <w:sz w:val="24"/>
                <w:szCs w:val="24"/>
              </w:rPr>
              <w:t>mm</w:t>
            </w:r>
          </w:p>
          <w:p w:rsidR="00C27638" w:rsidRDefault="00C2763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厚度≥</w:t>
            </w:r>
            <w:r w:rsidRPr="00ED656D">
              <w:rPr>
                <w:rFonts w:ascii="宋体" w:eastAsia="宋体" w:hAnsi="宋体" w:cs="Arial" w:hint="eastAsia"/>
                <w:kern w:val="0"/>
                <w:sz w:val="24"/>
                <w:szCs w:val="24"/>
              </w:rPr>
              <w:t>1</w:t>
            </w:r>
            <w:r w:rsidRPr="00ED656D">
              <w:rPr>
                <w:rFonts w:ascii="宋体" w:eastAsia="宋体" w:hAnsi="宋体" w:cs="Arial"/>
                <w:kern w:val="0"/>
                <w:sz w:val="24"/>
                <w:szCs w:val="24"/>
              </w:rPr>
              <w:t>mm时，±0.</w:t>
            </w:r>
            <w:r w:rsidR="006920F9">
              <w:rPr>
                <w:rFonts w:ascii="宋体" w:eastAsia="宋体" w:hAnsi="宋体" w:cs="Arial"/>
                <w:kern w:val="0"/>
                <w:sz w:val="24"/>
                <w:szCs w:val="24"/>
              </w:rPr>
              <w:t>05</w:t>
            </w:r>
            <w:r w:rsidRPr="00ED656D">
              <w:rPr>
                <w:rFonts w:ascii="宋体" w:eastAsia="宋体" w:hAnsi="宋体" w:cs="Arial"/>
                <w:kern w:val="0"/>
                <w:sz w:val="24"/>
                <w:szCs w:val="24"/>
              </w:rPr>
              <w:t>mm</w:t>
            </w:r>
          </w:p>
          <w:p w:rsidR="00D77771" w:rsidRPr="00ED656D" w:rsidRDefault="00D77771"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整辊均匀性差值≤</w:t>
            </w:r>
            <w:r>
              <w:rPr>
                <w:rFonts w:ascii="宋体" w:eastAsia="宋体" w:hAnsi="宋体" w:hint="eastAsia"/>
                <w:sz w:val="24"/>
                <w:szCs w:val="24"/>
              </w:rPr>
              <w:t>0.05mm</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154888" w:rsidRPr="00ED656D" w:rsidTr="003F02AC">
        <w:tc>
          <w:tcPr>
            <w:tcW w:w="846" w:type="dxa"/>
            <w:vAlign w:val="center"/>
          </w:tcPr>
          <w:p w:rsidR="00154888" w:rsidRPr="00ED656D" w:rsidRDefault="0015488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15488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宽度公差</w:t>
            </w:r>
          </w:p>
        </w:tc>
        <w:tc>
          <w:tcPr>
            <w:tcW w:w="2239" w:type="dxa"/>
            <w:vAlign w:val="center"/>
          </w:tcPr>
          <w:p w:rsidR="0015488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w:t>
            </w:r>
            <w:r w:rsidRPr="00ED656D">
              <w:rPr>
                <w:rFonts w:ascii="宋体" w:eastAsia="宋体" w:hAnsi="宋体" w:cs="Arial" w:hint="eastAsia"/>
                <w:kern w:val="0"/>
                <w:sz w:val="24"/>
                <w:szCs w:val="24"/>
              </w:rPr>
              <w:t xml:space="preserve">1 </w:t>
            </w:r>
            <w:r w:rsidRPr="00ED656D">
              <w:rPr>
                <w:rFonts w:ascii="宋体" w:eastAsia="宋体" w:hAnsi="宋体" w:cs="Arial"/>
                <w:kern w:val="0"/>
                <w:sz w:val="24"/>
                <w:szCs w:val="24"/>
              </w:rPr>
              <w:t>mm</w:t>
            </w:r>
          </w:p>
        </w:tc>
        <w:tc>
          <w:tcPr>
            <w:tcW w:w="1951" w:type="dxa"/>
            <w:vAlign w:val="center"/>
          </w:tcPr>
          <w:p w:rsidR="00154888" w:rsidRPr="00ED656D" w:rsidRDefault="00154888" w:rsidP="006920F9">
            <w:pPr>
              <w:widowControl/>
              <w:spacing w:line="360" w:lineRule="auto"/>
              <w:ind w:rightChars="-28" w:right="-59"/>
              <w:jc w:val="center"/>
              <w:rPr>
                <w:rFonts w:ascii="宋体" w:eastAsia="宋体" w:hAnsi="宋体" w:cs="Arial"/>
                <w:kern w:val="0"/>
                <w:sz w:val="24"/>
                <w:szCs w:val="24"/>
              </w:rPr>
            </w:pPr>
          </w:p>
        </w:tc>
      </w:tr>
      <w:tr w:rsidR="00154888" w:rsidRPr="00ED656D" w:rsidTr="003F02AC">
        <w:tc>
          <w:tcPr>
            <w:tcW w:w="846" w:type="dxa"/>
            <w:vAlign w:val="center"/>
          </w:tcPr>
          <w:p w:rsidR="00C27638" w:rsidRPr="00ED656D" w:rsidRDefault="00C2763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C2763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中心线偏离公差</w:t>
            </w:r>
          </w:p>
        </w:tc>
        <w:tc>
          <w:tcPr>
            <w:tcW w:w="2239" w:type="dxa"/>
            <w:vAlign w:val="center"/>
          </w:tcPr>
          <w:p w:rsidR="00C2763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w:t>
            </w:r>
            <w:r w:rsidR="006920F9">
              <w:rPr>
                <w:rFonts w:ascii="宋体" w:eastAsia="宋体" w:hAnsi="宋体" w:cs="Arial"/>
                <w:kern w:val="0"/>
                <w:sz w:val="24"/>
                <w:szCs w:val="24"/>
              </w:rPr>
              <w:t>1</w:t>
            </w:r>
            <w:r w:rsidRPr="00ED656D">
              <w:rPr>
                <w:rFonts w:ascii="宋体" w:eastAsia="宋体" w:hAnsi="宋体" w:cs="Arial"/>
                <w:kern w:val="0"/>
                <w:sz w:val="24"/>
                <w:szCs w:val="24"/>
              </w:rPr>
              <w:t xml:space="preserve"> mm</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154888" w:rsidRPr="00ED656D" w:rsidTr="003F02AC">
        <w:tc>
          <w:tcPr>
            <w:tcW w:w="846" w:type="dxa"/>
            <w:vAlign w:val="center"/>
          </w:tcPr>
          <w:p w:rsidR="00C27638" w:rsidRPr="00ED656D" w:rsidRDefault="00C2763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C2763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卷取对中精度</w:t>
            </w:r>
          </w:p>
        </w:tc>
        <w:tc>
          <w:tcPr>
            <w:tcW w:w="2239" w:type="dxa"/>
            <w:vAlign w:val="center"/>
          </w:tcPr>
          <w:p w:rsidR="00C27638" w:rsidRPr="00ED656D" w:rsidRDefault="00154888" w:rsidP="008A47D1">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w:t>
            </w:r>
            <w:r w:rsidR="008A47D1">
              <w:rPr>
                <w:rFonts w:ascii="宋体" w:eastAsia="宋体" w:hAnsi="宋体" w:cs="Arial"/>
                <w:kern w:val="0"/>
                <w:sz w:val="24"/>
                <w:szCs w:val="24"/>
              </w:rPr>
              <w:t>2</w:t>
            </w:r>
            <w:r w:rsidRPr="00ED656D">
              <w:rPr>
                <w:rFonts w:ascii="宋体" w:eastAsia="宋体" w:hAnsi="宋体" w:cs="Arial"/>
                <w:kern w:val="0"/>
                <w:sz w:val="24"/>
                <w:szCs w:val="24"/>
              </w:rPr>
              <w:t>mm</w:t>
            </w:r>
          </w:p>
        </w:tc>
        <w:tc>
          <w:tcPr>
            <w:tcW w:w="1951" w:type="dxa"/>
            <w:vAlign w:val="center"/>
          </w:tcPr>
          <w:p w:rsidR="00C27638" w:rsidRPr="00ED656D" w:rsidRDefault="00C27638" w:rsidP="006920F9">
            <w:pPr>
              <w:widowControl/>
              <w:spacing w:line="360" w:lineRule="auto"/>
              <w:ind w:rightChars="-28" w:right="-59"/>
              <w:jc w:val="center"/>
              <w:rPr>
                <w:rFonts w:ascii="宋体" w:eastAsia="宋体" w:hAnsi="宋体" w:cs="Arial"/>
                <w:kern w:val="0"/>
                <w:sz w:val="24"/>
                <w:szCs w:val="24"/>
              </w:rPr>
            </w:pPr>
          </w:p>
        </w:tc>
      </w:tr>
      <w:tr w:rsidR="00154888" w:rsidRPr="00ED656D" w:rsidTr="003F02AC">
        <w:tc>
          <w:tcPr>
            <w:tcW w:w="846" w:type="dxa"/>
            <w:vAlign w:val="center"/>
          </w:tcPr>
          <w:p w:rsidR="00154888" w:rsidRPr="00ED656D" w:rsidRDefault="00154888" w:rsidP="006920F9">
            <w:pPr>
              <w:pStyle w:val="a7"/>
              <w:widowControl/>
              <w:numPr>
                <w:ilvl w:val="0"/>
                <w:numId w:val="10"/>
              </w:numPr>
              <w:spacing w:line="360" w:lineRule="auto"/>
              <w:ind w:rightChars="-28" w:right="-59" w:firstLineChars="0"/>
              <w:jc w:val="center"/>
              <w:rPr>
                <w:rFonts w:ascii="宋体" w:eastAsia="宋体" w:hAnsi="宋体" w:cs="Arial"/>
                <w:kern w:val="0"/>
                <w:sz w:val="24"/>
                <w:szCs w:val="24"/>
              </w:rPr>
            </w:pPr>
          </w:p>
        </w:tc>
        <w:tc>
          <w:tcPr>
            <w:tcW w:w="3260" w:type="dxa"/>
            <w:vAlign w:val="center"/>
          </w:tcPr>
          <w:p w:rsidR="0015488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hint="eastAsia"/>
                <w:kern w:val="0"/>
                <w:sz w:val="24"/>
                <w:szCs w:val="24"/>
              </w:rPr>
              <w:t>卷取</w:t>
            </w:r>
            <w:r w:rsidRPr="00ED656D">
              <w:rPr>
                <w:rFonts w:ascii="宋体" w:eastAsia="宋体" w:hAnsi="宋体" w:cs="Arial"/>
                <w:kern w:val="0"/>
                <w:sz w:val="24"/>
                <w:szCs w:val="24"/>
              </w:rPr>
              <w:t>制品温度</w:t>
            </w:r>
          </w:p>
        </w:tc>
        <w:tc>
          <w:tcPr>
            <w:tcW w:w="2239" w:type="dxa"/>
            <w:vAlign w:val="center"/>
          </w:tcPr>
          <w:p w:rsidR="00154888" w:rsidRPr="00ED656D" w:rsidRDefault="00154888" w:rsidP="006920F9">
            <w:pPr>
              <w:widowControl/>
              <w:spacing w:line="360" w:lineRule="auto"/>
              <w:ind w:rightChars="-28" w:right="-59"/>
              <w:jc w:val="center"/>
              <w:rPr>
                <w:rFonts w:ascii="宋体" w:eastAsia="宋体" w:hAnsi="宋体" w:cs="Arial"/>
                <w:kern w:val="0"/>
                <w:sz w:val="24"/>
                <w:szCs w:val="24"/>
              </w:rPr>
            </w:pPr>
            <w:r w:rsidRPr="00ED656D">
              <w:rPr>
                <w:rFonts w:ascii="宋体" w:eastAsia="宋体" w:hAnsi="宋体" w:cs="Arial"/>
                <w:kern w:val="0"/>
                <w:sz w:val="24"/>
                <w:szCs w:val="24"/>
              </w:rPr>
              <w:t>≤</w:t>
            </w:r>
            <w:r w:rsidRPr="00ED656D">
              <w:rPr>
                <w:rFonts w:ascii="宋体" w:eastAsia="宋体" w:hAnsi="宋体" w:cs="Arial" w:hint="eastAsia"/>
                <w:kern w:val="0"/>
                <w:sz w:val="24"/>
                <w:szCs w:val="24"/>
              </w:rPr>
              <w:t>35</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或室温+5℃</w:t>
            </w:r>
          </w:p>
        </w:tc>
        <w:tc>
          <w:tcPr>
            <w:tcW w:w="1951" w:type="dxa"/>
            <w:vAlign w:val="center"/>
          </w:tcPr>
          <w:p w:rsidR="00154888" w:rsidRPr="00ED656D" w:rsidRDefault="00090A69" w:rsidP="006920F9">
            <w:pPr>
              <w:widowControl/>
              <w:spacing w:line="360" w:lineRule="auto"/>
              <w:ind w:rightChars="-28" w:right="-59"/>
              <w:jc w:val="center"/>
              <w:rPr>
                <w:rFonts w:ascii="宋体" w:eastAsia="宋体" w:hAnsi="宋体" w:cs="Arial"/>
                <w:kern w:val="0"/>
                <w:sz w:val="24"/>
                <w:szCs w:val="24"/>
              </w:rPr>
            </w:pPr>
            <w:r>
              <w:rPr>
                <w:rFonts w:ascii="宋体" w:eastAsia="宋体" w:hAnsi="宋体" w:cs="Arial" w:hint="eastAsia"/>
                <w:kern w:val="0"/>
                <w:sz w:val="24"/>
                <w:szCs w:val="24"/>
              </w:rPr>
              <w:t>最大制品规格线速3</w:t>
            </w:r>
            <w:r>
              <w:rPr>
                <w:rFonts w:ascii="宋体" w:eastAsia="宋体" w:hAnsi="宋体" w:cs="Arial"/>
                <w:kern w:val="0"/>
                <w:sz w:val="24"/>
                <w:szCs w:val="24"/>
              </w:rPr>
              <w:t>0</w:t>
            </w:r>
            <w:r>
              <w:rPr>
                <w:rFonts w:ascii="宋体" w:eastAsia="宋体" w:hAnsi="宋体" w:cs="Arial" w:hint="eastAsia"/>
                <w:kern w:val="0"/>
                <w:sz w:val="24"/>
                <w:szCs w:val="24"/>
              </w:rPr>
              <w:t>m/min</w:t>
            </w:r>
          </w:p>
        </w:tc>
      </w:tr>
    </w:tbl>
    <w:p w:rsidR="0006596A" w:rsidRDefault="0006596A" w:rsidP="006920F9">
      <w:pPr>
        <w:pStyle w:val="a7"/>
        <w:widowControl/>
        <w:numPr>
          <w:ilvl w:val="0"/>
          <w:numId w:val="7"/>
        </w:numPr>
        <w:spacing w:line="360" w:lineRule="auto"/>
        <w:ind w:rightChars="-28" w:right="-59" w:firstLineChars="0"/>
        <w:rPr>
          <w:rFonts w:ascii="微软雅黑" w:eastAsia="微软雅黑" w:hAnsi="微软雅黑"/>
          <w:color w:val="000000"/>
          <w:szCs w:val="24"/>
        </w:rPr>
      </w:pPr>
      <w:r>
        <w:rPr>
          <w:rFonts w:ascii="微软雅黑" w:eastAsia="微软雅黑" w:hAnsi="微软雅黑" w:hint="eastAsia"/>
          <w:color w:val="000000"/>
          <w:szCs w:val="24"/>
        </w:rPr>
        <w:t>制品</w:t>
      </w:r>
      <w:r w:rsidRPr="00830DD9">
        <w:rPr>
          <w:rFonts w:ascii="微软雅黑" w:eastAsia="微软雅黑" w:hAnsi="微软雅黑" w:hint="eastAsia"/>
          <w:color w:val="000000"/>
          <w:szCs w:val="24"/>
        </w:rPr>
        <w:t xml:space="preserve">形式 </w:t>
      </w:r>
    </w:p>
    <w:p w:rsidR="0006596A" w:rsidRPr="00830DD9" w:rsidRDefault="0006596A" w:rsidP="006920F9">
      <w:pPr>
        <w:pStyle w:val="a7"/>
        <w:widowControl/>
        <w:spacing w:line="360" w:lineRule="auto"/>
        <w:ind w:left="420" w:rightChars="-28" w:right="-59" w:firstLineChars="0" w:firstLine="0"/>
        <w:rPr>
          <w:rFonts w:ascii="微软雅黑" w:eastAsia="微软雅黑" w:hAnsi="微软雅黑"/>
          <w:color w:val="000000"/>
          <w:szCs w:val="24"/>
        </w:rPr>
      </w:pPr>
      <w:r>
        <w:rPr>
          <w:rFonts w:ascii="微软雅黑" w:eastAsia="微软雅黑" w:hAnsi="微软雅黑" w:hint="eastAsia"/>
          <w:color w:val="000000"/>
          <w:szCs w:val="24"/>
        </w:rPr>
        <w:t>形式1</w:t>
      </w:r>
      <w:r w:rsidRPr="00830DD9">
        <w:rPr>
          <w:rFonts w:ascii="微软雅黑" w:eastAsia="微软雅黑" w:hAnsi="微软雅黑" w:hint="eastAsia"/>
          <w:color w:val="000000"/>
          <w:szCs w:val="24"/>
        </w:rPr>
        <w:t>:</w:t>
      </w:r>
      <w:r>
        <w:rPr>
          <w:rFonts w:ascii="微软雅黑" w:eastAsia="微软雅黑" w:hAnsi="微软雅黑" w:hint="eastAsia"/>
          <w:color w:val="000000"/>
          <w:szCs w:val="24"/>
        </w:rPr>
        <w:t>内衬层</w:t>
      </w:r>
    </w:p>
    <w:p w:rsidR="0006596A" w:rsidRDefault="0006596A" w:rsidP="006920F9">
      <w:pPr>
        <w:spacing w:line="360" w:lineRule="auto"/>
        <w:jc w:val="center"/>
        <w:rPr>
          <w:lang w:val="x-none"/>
        </w:rPr>
      </w:pPr>
      <w:r>
        <w:rPr>
          <w:rFonts w:hint="eastAsia"/>
          <w:lang w:val="x-none"/>
        </w:rPr>
        <w:t xml:space="preserve">        </w:t>
      </w:r>
      <w:r>
        <w:rPr>
          <w:rFonts w:hint="eastAsia"/>
          <w:noProof/>
        </w:rPr>
        <w:drawing>
          <wp:inline distT="0" distB="0" distL="0" distR="0">
            <wp:extent cx="2639695" cy="843280"/>
            <wp:effectExtent l="0" t="0" r="0" b="0"/>
            <wp:docPr id="4" name="图片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extLst>
                        <a:ext uri="{28A0092B-C50C-407E-A947-70E740481C1C}">
                          <a14:useLocalDpi xmlns:a14="http://schemas.microsoft.com/office/drawing/2010/main" val="0"/>
                        </a:ext>
                      </a:extLst>
                    </a:blip>
                    <a:srcRect r="55975" b="77472"/>
                    <a:stretch>
                      <a:fillRect/>
                    </a:stretch>
                  </pic:blipFill>
                  <pic:spPr bwMode="auto">
                    <a:xfrm>
                      <a:off x="0" y="0"/>
                      <a:ext cx="2639695" cy="843280"/>
                    </a:xfrm>
                    <a:prstGeom prst="rect">
                      <a:avLst/>
                    </a:prstGeom>
                    <a:noFill/>
                    <a:ln>
                      <a:noFill/>
                    </a:ln>
                  </pic:spPr>
                </pic:pic>
              </a:graphicData>
            </a:graphic>
          </wp:inline>
        </w:drawing>
      </w:r>
    </w:p>
    <w:p w:rsidR="0006596A" w:rsidRPr="0006596A" w:rsidRDefault="0006596A" w:rsidP="006920F9">
      <w:pPr>
        <w:pStyle w:val="a7"/>
        <w:spacing w:line="360" w:lineRule="auto"/>
        <w:ind w:left="360" w:firstLineChars="0" w:firstLine="0"/>
        <w:rPr>
          <w:rFonts w:ascii="微软雅黑" w:eastAsia="微软雅黑" w:hAnsi="微软雅黑"/>
          <w:color w:val="000000"/>
          <w:szCs w:val="24"/>
        </w:rPr>
      </w:pPr>
      <w:r w:rsidRPr="0006596A">
        <w:rPr>
          <w:rFonts w:ascii="微软雅黑" w:eastAsia="微软雅黑" w:hAnsi="微软雅黑" w:hint="eastAsia"/>
          <w:color w:val="000000"/>
          <w:szCs w:val="24"/>
        </w:rPr>
        <w:t>形式 2:内衬层</w:t>
      </w:r>
    </w:p>
    <w:p w:rsidR="0006596A" w:rsidRDefault="0006596A" w:rsidP="006920F9">
      <w:pPr>
        <w:spacing w:line="360" w:lineRule="auto"/>
        <w:jc w:val="center"/>
        <w:rPr>
          <w:lang w:val="x-none"/>
        </w:rPr>
      </w:pPr>
      <w:r>
        <w:rPr>
          <w:rFonts w:hint="eastAsia"/>
          <w:noProof/>
        </w:rPr>
        <w:lastRenderedPageBreak/>
        <w:drawing>
          <wp:inline distT="0" distB="0" distL="0" distR="0">
            <wp:extent cx="2698115" cy="862330"/>
            <wp:effectExtent l="0" t="0" r="0" b="0"/>
            <wp:docPr id="3" name="图片 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8">
                      <a:extLst>
                        <a:ext uri="{28A0092B-C50C-407E-A947-70E740481C1C}">
                          <a14:useLocalDpi xmlns:a14="http://schemas.microsoft.com/office/drawing/2010/main" val="0"/>
                        </a:ext>
                      </a:extLst>
                    </a:blip>
                    <a:srcRect r="62361" b="74330"/>
                    <a:stretch>
                      <a:fillRect/>
                    </a:stretch>
                  </pic:blipFill>
                  <pic:spPr bwMode="auto">
                    <a:xfrm>
                      <a:off x="0" y="0"/>
                      <a:ext cx="2698115" cy="862330"/>
                    </a:xfrm>
                    <a:prstGeom prst="rect">
                      <a:avLst/>
                    </a:prstGeom>
                    <a:noFill/>
                    <a:ln>
                      <a:noFill/>
                    </a:ln>
                  </pic:spPr>
                </pic:pic>
              </a:graphicData>
            </a:graphic>
          </wp:inline>
        </w:drawing>
      </w:r>
    </w:p>
    <w:p w:rsidR="0006596A" w:rsidRPr="00A9084E" w:rsidRDefault="0006596A" w:rsidP="006920F9">
      <w:pPr>
        <w:spacing w:line="360" w:lineRule="auto"/>
        <w:ind w:firstLineChars="200" w:firstLine="420"/>
        <w:rPr>
          <w:rFonts w:ascii="微软雅黑" w:eastAsia="微软雅黑" w:hAnsi="微软雅黑"/>
          <w:color w:val="000000"/>
          <w:szCs w:val="24"/>
        </w:rPr>
      </w:pPr>
      <w:r w:rsidRPr="00A9084E">
        <w:rPr>
          <w:rFonts w:ascii="微软雅黑" w:eastAsia="微软雅黑" w:hAnsi="微软雅黑"/>
          <w:color w:val="000000"/>
          <w:szCs w:val="24"/>
        </w:rPr>
        <w:t>形式 3</w:t>
      </w:r>
      <w:r w:rsidRPr="00A9084E">
        <w:rPr>
          <w:rFonts w:ascii="微软雅黑" w:eastAsia="微软雅黑" w:hAnsi="微软雅黑" w:hint="eastAsia"/>
          <w:color w:val="000000"/>
          <w:szCs w:val="24"/>
        </w:rPr>
        <w:t>：</w:t>
      </w:r>
      <w:r>
        <w:rPr>
          <w:rFonts w:ascii="微软雅黑" w:eastAsia="微软雅黑" w:hAnsi="微软雅黑" w:hint="eastAsia"/>
          <w:color w:val="000000"/>
          <w:szCs w:val="24"/>
        </w:rPr>
        <w:t>薄胶片</w:t>
      </w:r>
    </w:p>
    <w:p w:rsidR="0006596A" w:rsidRDefault="0006596A" w:rsidP="006920F9">
      <w:pPr>
        <w:widowControl/>
        <w:spacing w:line="360" w:lineRule="auto"/>
        <w:ind w:rightChars="-28" w:right="-59" w:firstLineChars="1200" w:firstLine="2520"/>
        <w:rPr>
          <w:rFonts w:ascii="宋体" w:eastAsia="宋体" w:hAnsi="宋体" w:cs="Arial"/>
          <w:kern w:val="0"/>
          <w:sz w:val="24"/>
          <w:szCs w:val="24"/>
        </w:rPr>
      </w:pPr>
      <w:r>
        <w:rPr>
          <w:rFonts w:hint="eastAsia"/>
          <w:noProof/>
        </w:rPr>
        <w:drawing>
          <wp:inline distT="0" distB="0" distL="0" distR="0">
            <wp:extent cx="2496820" cy="525145"/>
            <wp:effectExtent l="0" t="0" r="0" b="0"/>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820" cy="525145"/>
                    </a:xfrm>
                    <a:prstGeom prst="rect">
                      <a:avLst/>
                    </a:prstGeom>
                    <a:noFill/>
                    <a:ln>
                      <a:noFill/>
                    </a:ln>
                  </pic:spPr>
                </pic:pic>
              </a:graphicData>
            </a:graphic>
          </wp:inline>
        </w:drawing>
      </w:r>
    </w:p>
    <w:p w:rsidR="0006596A" w:rsidRDefault="00FB07AA" w:rsidP="006920F9">
      <w:pPr>
        <w:widowControl/>
        <w:spacing w:line="360" w:lineRule="auto"/>
        <w:ind w:rightChars="-28" w:right="-59"/>
        <w:rPr>
          <w:rFonts w:ascii="宋体" w:eastAsia="宋体" w:hAnsi="宋体" w:cs="Arial"/>
          <w:kern w:val="0"/>
          <w:sz w:val="24"/>
          <w:szCs w:val="24"/>
        </w:rPr>
      </w:pPr>
      <w:r>
        <w:rPr>
          <w:rFonts w:ascii="宋体" w:eastAsia="宋体" w:hAnsi="宋体" w:cs="Arial" w:hint="eastAsia"/>
          <w:kern w:val="0"/>
          <w:sz w:val="24"/>
          <w:szCs w:val="24"/>
        </w:rPr>
        <w:t>相关</w:t>
      </w:r>
      <w:r w:rsidR="0006596A" w:rsidRPr="002E6CFE">
        <w:rPr>
          <w:rFonts w:ascii="宋体" w:eastAsia="宋体" w:hAnsi="宋体" w:cs="Arial" w:hint="eastAsia"/>
          <w:kern w:val="0"/>
          <w:sz w:val="24"/>
          <w:szCs w:val="24"/>
        </w:rPr>
        <w:t>尺寸</w:t>
      </w:r>
      <w:r>
        <w:rPr>
          <w:rFonts w:ascii="宋体" w:eastAsia="宋体" w:hAnsi="宋体" w:cs="Arial" w:hint="eastAsia"/>
          <w:kern w:val="0"/>
          <w:sz w:val="24"/>
          <w:szCs w:val="24"/>
        </w:rPr>
        <w:t>技术联络</w:t>
      </w:r>
    </w:p>
    <w:p w:rsidR="000019B9" w:rsidRPr="00ED656D" w:rsidRDefault="000019B9" w:rsidP="006920F9">
      <w:pPr>
        <w:pStyle w:val="a7"/>
        <w:widowControl/>
        <w:numPr>
          <w:ilvl w:val="0"/>
          <w:numId w:val="7"/>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其他参数</w:t>
      </w:r>
    </w:p>
    <w:p w:rsidR="000019B9" w:rsidRPr="00ED656D" w:rsidRDefault="000019B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操作方向，从主机到联动线在左侧</w:t>
      </w:r>
    </w:p>
    <w:p w:rsidR="000019B9" w:rsidRPr="00ED656D" w:rsidRDefault="000019B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设备的噪音:(距机器</w:t>
      </w:r>
      <w:smartTag w:uri="urn:schemas-microsoft-com:office:smarttags" w:element="chmetcnv">
        <w:smartTagPr>
          <w:attr w:name="UnitName" w:val="米"/>
          <w:attr w:name="SourceValue" w:val="1"/>
          <w:attr w:name="HasSpace" w:val="False"/>
          <w:attr w:name="Negative" w:val="False"/>
          <w:attr w:name="NumberType" w:val="1"/>
          <w:attr w:name="TCSC" w:val="0"/>
        </w:smartTagPr>
        <w:r w:rsidRPr="00ED656D">
          <w:rPr>
            <w:rFonts w:ascii="宋体" w:eastAsia="宋体" w:hAnsi="宋体" w:cs="Arial"/>
            <w:kern w:val="0"/>
            <w:sz w:val="24"/>
            <w:szCs w:val="24"/>
          </w:rPr>
          <w:t>1米</w:t>
        </w:r>
      </w:smartTag>
      <w:r w:rsidRPr="00ED656D">
        <w:rPr>
          <w:rFonts w:ascii="宋体" w:eastAsia="宋体" w:hAnsi="宋体" w:cs="Arial"/>
          <w:kern w:val="0"/>
          <w:sz w:val="24"/>
          <w:szCs w:val="24"/>
        </w:rPr>
        <w:t xml:space="preserve">处任一位置测量) </w:t>
      </w:r>
      <w:r w:rsidRPr="00ED656D">
        <w:rPr>
          <w:rFonts w:ascii="宋体" w:eastAsia="宋体" w:hAnsi="宋体" w:cs="Arial" w:hint="eastAsia"/>
          <w:kern w:val="0"/>
          <w:sz w:val="24"/>
          <w:szCs w:val="24"/>
        </w:rPr>
        <w:tab/>
      </w:r>
      <w:r w:rsidRPr="00ED656D">
        <w:rPr>
          <w:rFonts w:ascii="宋体" w:eastAsia="宋体" w:hAnsi="宋体" w:cs="Arial"/>
          <w:kern w:val="0"/>
          <w:sz w:val="24"/>
          <w:szCs w:val="24"/>
        </w:rPr>
        <w:t>≤85分贝。</w:t>
      </w:r>
    </w:p>
    <w:p w:rsidR="000019B9" w:rsidRPr="00ED656D" w:rsidRDefault="000019B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设备任何部位不能漏油、水、汽、风。</w:t>
      </w:r>
    </w:p>
    <w:p w:rsidR="003D409F" w:rsidRPr="00ED656D" w:rsidRDefault="000E13CC" w:rsidP="006920F9">
      <w:pPr>
        <w:pStyle w:val="a7"/>
        <w:widowControl/>
        <w:numPr>
          <w:ilvl w:val="0"/>
          <w:numId w:val="1"/>
        </w:numPr>
        <w:spacing w:line="360" w:lineRule="auto"/>
        <w:ind w:rightChars="-28" w:right="-59" w:firstLineChars="0"/>
        <w:rPr>
          <w:rFonts w:ascii="宋体" w:eastAsia="宋体" w:hAnsi="宋体" w:cs="Arial"/>
          <w:b/>
          <w:kern w:val="0"/>
          <w:sz w:val="24"/>
          <w:szCs w:val="24"/>
        </w:rPr>
      </w:pPr>
      <w:r w:rsidRPr="00ED656D">
        <w:rPr>
          <w:rFonts w:ascii="宋体" w:eastAsia="宋体" w:hAnsi="宋体" w:cs="Arial"/>
          <w:b/>
          <w:kern w:val="0"/>
          <w:sz w:val="24"/>
          <w:szCs w:val="24"/>
        </w:rPr>
        <w:t>结构概述</w:t>
      </w:r>
    </w:p>
    <w:p w:rsidR="000E13CC" w:rsidRPr="00ED656D" w:rsidRDefault="003C2A6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挤出机</w:t>
      </w:r>
    </w:p>
    <w:p w:rsidR="00667487" w:rsidRPr="00ED656D" w:rsidRDefault="00667487" w:rsidP="006920F9">
      <w:pPr>
        <w:pStyle w:val="a7"/>
        <w:widowControl/>
        <w:numPr>
          <w:ilvl w:val="1"/>
          <w:numId w:val="14"/>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kern w:val="0"/>
          <w:sz w:val="24"/>
          <w:szCs w:val="24"/>
        </w:rPr>
        <w:t>销钉机筒冷喂料挤出机</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由电机、齿轮箱、喂料装置、销钉机筒、挤出机筒、螺杆等组成。</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销钉机筒及挤出机筒为焊接式机筒，钻孔式冷却结构。机筒内孔内壁为氮化处理，硬度≥HV950，氮化厚度≥0.55mm。</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lastRenderedPageBreak/>
        <w:t>螺杆材质为优质氮化钢38CrMoAl，表面氮化处理，硬度大于HV900，硬层深度≥0.55mm，表面粗糙度小于Ra0.4。</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螺杆工作表面为圆柱形，螺杆采用花键联接，有对中性能。螺杆中空，可通温控水调温。</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喂料装置由喂料座、喂料辊、衬套、花键齿轮套、速比齿轮等组成。</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衬套为来复线结构。采用优质氮化钢38CrMoAl，表面氮化处理，硬度大于HV900，硬层深度≥0.55mm，表面粗糙度小于Ra0.4。喂料辊表面经过硬化处理，喂料辊由减速机输出轴通过齿轮传动，速比齿轮具有足够的强度及耐磨性能。</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旁压辊齿轮副采用稀油润滑，润滑系统无泄漏，润滑站设有过滤器。</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喂料门可以旋转打开（手动）。</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喂料辊的速比齿轮带过载剪切销。</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喂料辊齿轮处有窥视窗。</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喂料辊的两侧设有返胶装置，阻止胶料进入两侧的轴承。</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lastRenderedPageBreak/>
        <w:t>设有刮胶刀，以便刮掉喂料辊筒表面的胶料。刮胶刀固定在喂料座体上，与喂料辊筒的间隙可以调整。</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喂料辊轴承采用耐高温油脂润滑（手动）。</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喂料座体及喂料辊可通常温水进行冷却。</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销钉：有足够强度，保证正常使用不会弯曲及断裂。</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喂料口处设有插板，在停机时可以防止杂物进入螺杆机筒内，保证设备安全。</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料斗采用不锈钢材料，喂料口安装急停按钮和安全拉绳。</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各挤出机的喂料口要设计合理，喂料方便。</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φ200挤出机喂料段增加支撑装置，便于检修更换减速机。</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所有喂料口下增加不锈钢接料盘。</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螺杆间隙：250H螺杆≤1.2mm，250C螺杆≤1.2mm，200C螺杆≤1mm,150C≤0.8mm，120C≤0.75mm，90C≤0.65mm。</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挤出机螺杆转速精度：≤0.1Rpm。</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挤出机螺杆质保期</w:t>
      </w:r>
      <w:r w:rsidRPr="00ED656D">
        <w:rPr>
          <w:rFonts w:ascii="宋体" w:eastAsia="宋体" w:hAnsi="宋体" w:cs="Arial"/>
          <w:kern w:val="0"/>
          <w:sz w:val="24"/>
          <w:szCs w:val="24"/>
        </w:rPr>
        <w:t>2年，范围：断裂漏水等。螺杆轴承质保期2年。</w:t>
      </w:r>
    </w:p>
    <w:p w:rsidR="00667487" w:rsidRPr="00ED656D" w:rsidRDefault="0066748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挤出机喂料辊质保期</w:t>
      </w:r>
      <w:r w:rsidRPr="00ED656D">
        <w:rPr>
          <w:rFonts w:ascii="宋体" w:eastAsia="宋体" w:hAnsi="宋体" w:cs="Arial"/>
          <w:kern w:val="0"/>
          <w:sz w:val="24"/>
          <w:szCs w:val="24"/>
        </w:rPr>
        <w:t>2年，且在任何情况下，胶料不得漏入喂料辊各轴承，喂料辊刮胶刀处漏胶量≤0.05%/班。</w:t>
      </w:r>
    </w:p>
    <w:p w:rsidR="00DB3DD9" w:rsidRPr="00ED656D" w:rsidRDefault="00DB3DD9" w:rsidP="006920F9">
      <w:pPr>
        <w:pStyle w:val="a7"/>
        <w:widowControl/>
        <w:numPr>
          <w:ilvl w:val="1"/>
          <w:numId w:val="14"/>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减速机</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齿轮箱为硬齿面圆柱齿轮减速器，齿轮副为6级传动精度。</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工况系数≥</w:t>
      </w:r>
      <w:r w:rsidRPr="00ED656D">
        <w:rPr>
          <w:rFonts w:ascii="宋体" w:eastAsia="宋体" w:hAnsi="宋体" w:cs="Arial"/>
          <w:kern w:val="0"/>
          <w:sz w:val="24"/>
          <w:szCs w:val="24"/>
        </w:rPr>
        <w:t>1.</w:t>
      </w:r>
      <w:r w:rsidRPr="00ED656D">
        <w:rPr>
          <w:rFonts w:ascii="宋体" w:eastAsia="宋体" w:hAnsi="宋体" w:cs="Arial" w:hint="eastAsia"/>
          <w:kern w:val="0"/>
          <w:sz w:val="24"/>
          <w:szCs w:val="24"/>
        </w:rPr>
        <w:t>5。</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使用寿命：75000小时，轴承30000小时。</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三级传动，平行轴输出，空载噪声小于85</w:t>
      </w:r>
      <w:r w:rsidRPr="00ED656D">
        <w:rPr>
          <w:rFonts w:ascii="宋体" w:eastAsia="宋体" w:hAnsi="宋体" w:cs="Arial"/>
          <w:kern w:val="0"/>
          <w:sz w:val="24"/>
          <w:szCs w:val="24"/>
        </w:rPr>
        <w:t>d</w:t>
      </w:r>
      <w:r w:rsidRPr="00ED656D">
        <w:rPr>
          <w:rFonts w:ascii="宋体" w:eastAsia="宋体" w:hAnsi="宋体" w:cs="Arial" w:hint="eastAsia"/>
          <w:kern w:val="0"/>
          <w:sz w:val="24"/>
          <w:szCs w:val="24"/>
        </w:rPr>
        <w:t>B（A）。</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输出轴为中空结构，螺杆插入其中并传递扭矩。</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箱体上带透明窥视窗。</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具有油标显示，油温显示、超温报警，油流报警功能。</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具有由独立润滑油泵、过滤器、油压表、换热器等组成的润滑系统，以便于对齿轮及轴承进行强制润滑。</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润滑油泵及过滤器等安装在易检修之处。</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齿轮箱排油口位于箱体输出轴侧面的最低部位，并配备放油阀。</w:t>
      </w:r>
    </w:p>
    <w:p w:rsidR="00DB3DD9" w:rsidRPr="00ED656D" w:rsidRDefault="00DB3DD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高速轴轴承带温度测温显示，超温报警。其余轴承位不带测温。</w:t>
      </w:r>
    </w:p>
    <w:p w:rsidR="00DB3DD9" w:rsidRPr="00ED656D" w:rsidRDefault="00DB3DD9" w:rsidP="006920F9">
      <w:pPr>
        <w:pStyle w:val="a7"/>
        <w:widowControl/>
        <w:numPr>
          <w:ilvl w:val="1"/>
          <w:numId w:val="14"/>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供胶机头</w:t>
      </w:r>
    </w:p>
    <w:p w:rsidR="0056234E" w:rsidRPr="00ED656D" w:rsidRDefault="0056234E"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铸钢机头体，钻孔加热/冷却。</w:t>
      </w:r>
    </w:p>
    <w:p w:rsidR="0056234E" w:rsidRPr="00ED656D" w:rsidRDefault="0056234E"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用C型夹环机械锁紧</w:t>
      </w:r>
      <w:r w:rsidR="00FB63AC" w:rsidRPr="00ED656D">
        <w:rPr>
          <w:rFonts w:ascii="宋体" w:eastAsia="宋体" w:hAnsi="宋体" w:cs="Arial" w:hint="eastAsia"/>
          <w:kern w:val="0"/>
          <w:sz w:val="24"/>
          <w:szCs w:val="24"/>
        </w:rPr>
        <w:t>，</w:t>
      </w:r>
      <w:r w:rsidRPr="00ED656D">
        <w:rPr>
          <w:rFonts w:ascii="宋体" w:eastAsia="宋体" w:hAnsi="宋体" w:cs="Arial" w:hint="eastAsia"/>
          <w:kern w:val="0"/>
          <w:sz w:val="24"/>
          <w:szCs w:val="24"/>
        </w:rPr>
        <w:t>液压驱动</w:t>
      </w:r>
      <w:r w:rsidRPr="00ED656D">
        <w:rPr>
          <w:rFonts w:ascii="宋体" w:eastAsia="宋体" w:hAnsi="宋体" w:cs="Arial"/>
          <w:kern w:val="0"/>
          <w:sz w:val="24"/>
          <w:szCs w:val="24"/>
        </w:rPr>
        <w:t>。</w:t>
      </w:r>
    </w:p>
    <w:p w:rsidR="00DB3DD9" w:rsidRPr="00ED656D" w:rsidRDefault="0056234E"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机头的模体上，安装有一套压力传感器及一套温度传感器，以检测机头内腔胶料的压力及温度，当工作压力达到设定压力时，系统将报警及实现挤出机的停机保护。</w:t>
      </w:r>
    </w:p>
    <w:p w:rsidR="003C2A6B" w:rsidRDefault="003C2A6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压延机</w:t>
      </w:r>
    </w:p>
    <w:p w:rsidR="00602AFC" w:rsidRDefault="00602AFC"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Pr>
          <w:rFonts w:ascii="宋体" w:eastAsia="宋体" w:hAnsi="宋体" w:cs="Arial" w:hint="eastAsia"/>
          <w:kern w:val="0"/>
          <w:sz w:val="24"/>
          <w:szCs w:val="24"/>
        </w:rPr>
        <w:t>辊筒</w:t>
      </w:r>
    </w:p>
    <w:p w:rsidR="00517514" w:rsidRP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压延辊材质：合金冷硬铸铁，硬度HS72±2，硬层10～15mm。</w:t>
      </w:r>
    </w:p>
    <w:p w:rsidR="00517514" w:rsidRP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压延辊径向跳动公差：±</w:t>
      </w:r>
      <w:r w:rsidRPr="00517514">
        <w:rPr>
          <w:rFonts w:ascii="宋体" w:eastAsia="宋体" w:hAnsi="宋体" w:cs="Arial"/>
          <w:kern w:val="0"/>
          <w:sz w:val="24"/>
          <w:szCs w:val="24"/>
        </w:rPr>
        <w:t>0.01mm</w:t>
      </w:r>
      <w:r w:rsidRPr="00517514">
        <w:rPr>
          <w:rFonts w:ascii="宋体" w:eastAsia="宋体" w:hAnsi="宋体" w:cs="Arial" w:hint="eastAsia"/>
          <w:kern w:val="0"/>
          <w:sz w:val="24"/>
          <w:szCs w:val="24"/>
        </w:rPr>
        <w:t>。</w:t>
      </w:r>
    </w:p>
    <w:p w:rsidR="00517514" w:rsidRP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压延辊表面粗糙度：Ra</w:t>
      </w:r>
      <w:r w:rsidRPr="00517514">
        <w:rPr>
          <w:rFonts w:ascii="宋体" w:eastAsia="宋体" w:hAnsi="宋体" w:cs="Arial"/>
          <w:kern w:val="0"/>
          <w:sz w:val="24"/>
          <w:szCs w:val="24"/>
        </w:rPr>
        <w:t xml:space="preserve"> 0.4</w:t>
      </w:r>
      <w:r w:rsidRPr="00517514">
        <w:rPr>
          <w:rFonts w:ascii="宋体" w:eastAsia="宋体" w:hAnsi="宋体" w:cs="Arial" w:hint="eastAsia"/>
          <w:kern w:val="0"/>
          <w:sz w:val="24"/>
          <w:szCs w:val="24"/>
        </w:rPr>
        <w:t>。</w:t>
      </w:r>
    </w:p>
    <w:p w:rsidR="00517514" w:rsidRP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压延辊面温度公差：±1℃。</w:t>
      </w:r>
    </w:p>
    <w:p w:rsidR="00517514" w:rsidRP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压延辊位置重复精度：±</w:t>
      </w:r>
      <w:r w:rsidRPr="00517514">
        <w:rPr>
          <w:rFonts w:ascii="宋体" w:eastAsia="宋体" w:hAnsi="宋体" w:cs="Arial"/>
          <w:kern w:val="0"/>
          <w:sz w:val="24"/>
          <w:szCs w:val="24"/>
        </w:rPr>
        <w:t xml:space="preserve"> 0.01</w:t>
      </w:r>
      <w:r w:rsidRPr="00517514">
        <w:rPr>
          <w:rFonts w:ascii="宋体" w:eastAsia="宋体" w:hAnsi="宋体" w:cs="Arial" w:hint="eastAsia"/>
          <w:kern w:val="0"/>
          <w:sz w:val="24"/>
          <w:szCs w:val="24"/>
        </w:rPr>
        <w:t>mm。</w:t>
      </w:r>
    </w:p>
    <w:p w:rsid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冷却辊辊面温度工差≤1℃。</w:t>
      </w:r>
    </w:p>
    <w:p w:rsidR="006920F9" w:rsidRPr="006920F9" w:rsidRDefault="006920F9"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6920F9">
        <w:rPr>
          <w:rFonts w:ascii="宋体" w:eastAsia="宋体" w:hAnsi="宋体" w:cs="Arial" w:hint="eastAsia"/>
          <w:kern w:val="0"/>
          <w:sz w:val="24"/>
          <w:szCs w:val="24"/>
        </w:rPr>
        <w:lastRenderedPageBreak/>
        <w:t>在辊筒上有在内衬层上留下印迹中心的刻线。</w:t>
      </w:r>
    </w:p>
    <w:p w:rsidR="00517514" w:rsidRPr="00517514" w:rsidRDefault="00517514"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Pr>
          <w:rFonts w:ascii="宋体" w:eastAsia="宋体" w:hAnsi="宋体" w:cs="Arial" w:hint="eastAsia"/>
          <w:kern w:val="0"/>
          <w:sz w:val="24"/>
          <w:szCs w:val="24"/>
        </w:rPr>
        <w:t>传动系统</w:t>
      </w:r>
    </w:p>
    <w:p w:rsidR="003C2A6B"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辊筒传动机构：四台交流变频电机，电机带速度反馈，通过四台硬齿面组合齿轮减速器、四支万向联轴器、传动四支辊筒、辊筒速比可调，辊筒轴承采用国产优质轴承。</w:t>
      </w:r>
    </w:p>
    <w:p w:rsidR="00517514"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组合式减速箱：要求选用硬齿面减速机，速比齿轮采用中硬齿面，安全系数≥2.5，传动效率≥94％，噪音≤83分贝，保证满负荷十年正常使用，配强制润滑系统（包括油泵、压力表、调压流量控制及热交换器）。</w:t>
      </w:r>
    </w:p>
    <w:p w:rsidR="00517514" w:rsidRPr="00984AE4" w:rsidRDefault="00517514" w:rsidP="006920F9">
      <w:pPr>
        <w:pStyle w:val="a9"/>
        <w:numPr>
          <w:ilvl w:val="0"/>
          <w:numId w:val="12"/>
        </w:numPr>
        <w:spacing w:line="360" w:lineRule="auto"/>
        <w:ind w:firstLineChars="0"/>
        <w:rPr>
          <w:rFonts w:ascii="宋体" w:hAnsi="宋体"/>
          <w:sz w:val="24"/>
          <w:szCs w:val="24"/>
        </w:rPr>
      </w:pPr>
      <w:r w:rsidRPr="00984AE4">
        <w:rPr>
          <w:rFonts w:ascii="宋体" w:hAnsi="宋体" w:hint="eastAsia"/>
          <w:sz w:val="24"/>
          <w:szCs w:val="24"/>
        </w:rPr>
        <w:t>独立润滑系统向减速机提供强制润滑，所有齿轮和轴承的润滑都有喷淋设施。</w:t>
      </w:r>
    </w:p>
    <w:p w:rsidR="00517514" w:rsidRPr="00B20B2F" w:rsidRDefault="00517514" w:rsidP="006920F9">
      <w:pPr>
        <w:pStyle w:val="a9"/>
        <w:numPr>
          <w:ilvl w:val="0"/>
          <w:numId w:val="12"/>
        </w:numPr>
        <w:spacing w:line="360" w:lineRule="auto"/>
        <w:ind w:firstLineChars="0"/>
        <w:rPr>
          <w:rFonts w:ascii="宋体" w:hAnsi="宋体"/>
          <w:sz w:val="24"/>
          <w:szCs w:val="24"/>
        </w:rPr>
      </w:pPr>
      <w:r w:rsidRPr="00984AE4">
        <w:rPr>
          <w:rFonts w:ascii="宋体" w:hAnsi="宋体" w:hint="eastAsia"/>
          <w:sz w:val="24"/>
          <w:szCs w:val="24"/>
        </w:rPr>
        <w:t>减速箱具有透明观察窗可以观察到每组齿轮的润滑、磨损情况，油温及</w:t>
      </w:r>
      <w:r w:rsidRPr="00B20B2F">
        <w:rPr>
          <w:rFonts w:ascii="宋体" w:hAnsi="宋体" w:hint="eastAsia"/>
          <w:sz w:val="24"/>
          <w:szCs w:val="24"/>
        </w:rPr>
        <w:t>油量可联机报警。</w:t>
      </w:r>
    </w:p>
    <w:p w:rsidR="00517514" w:rsidRDefault="00517514" w:rsidP="006920F9">
      <w:pPr>
        <w:pStyle w:val="a9"/>
        <w:numPr>
          <w:ilvl w:val="0"/>
          <w:numId w:val="12"/>
        </w:numPr>
        <w:spacing w:line="360" w:lineRule="auto"/>
        <w:ind w:firstLineChars="0"/>
        <w:rPr>
          <w:rFonts w:ascii="宋体" w:hAnsi="宋体"/>
          <w:sz w:val="24"/>
          <w:szCs w:val="24"/>
        </w:rPr>
      </w:pPr>
      <w:r w:rsidRPr="00984AE4">
        <w:rPr>
          <w:rFonts w:ascii="宋体" w:hAnsi="宋体" w:hint="eastAsia"/>
          <w:sz w:val="24"/>
          <w:szCs w:val="24"/>
        </w:rPr>
        <w:t>主机减速机带有安全式气动制动器，在出现危险情况时在能源失效的情况下，使辊筒紧急制动。（压延辊转动不超过四分之一转）</w:t>
      </w:r>
    </w:p>
    <w:p w:rsidR="00517514" w:rsidRDefault="00517514"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Pr>
          <w:rFonts w:ascii="宋体" w:eastAsia="宋体" w:hAnsi="宋体" w:cs="Arial" w:hint="eastAsia"/>
          <w:kern w:val="0"/>
          <w:sz w:val="24"/>
          <w:szCs w:val="24"/>
        </w:rPr>
        <w:t>调距装置</w:t>
      </w:r>
    </w:p>
    <w:p w:rsidR="00517514"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共</w:t>
      </w:r>
      <w:r w:rsidR="003C2A6B" w:rsidRPr="00ED656D">
        <w:rPr>
          <w:rFonts w:ascii="宋体" w:eastAsia="宋体" w:hAnsi="宋体" w:cs="Arial" w:hint="eastAsia"/>
          <w:kern w:val="0"/>
          <w:sz w:val="24"/>
          <w:szCs w:val="24"/>
        </w:rPr>
        <w:t>计四套，分别设置在1＃辊与4＃辊上，</w:t>
      </w:r>
      <w:r w:rsidR="00284876">
        <w:rPr>
          <w:rFonts w:ascii="宋体" w:eastAsia="宋体" w:hAnsi="宋体" w:cs="Arial" w:hint="eastAsia"/>
          <w:kern w:val="0"/>
          <w:sz w:val="24"/>
          <w:szCs w:val="24"/>
        </w:rPr>
        <w:t>液压调距</w:t>
      </w:r>
      <w:r w:rsidR="003C2A6B" w:rsidRPr="00ED656D">
        <w:rPr>
          <w:rFonts w:ascii="宋体" w:eastAsia="宋体" w:hAnsi="宋体" w:cs="Arial" w:hint="eastAsia"/>
          <w:kern w:val="0"/>
          <w:sz w:val="24"/>
          <w:szCs w:val="24"/>
        </w:rPr>
        <w:t>。</w:t>
      </w:r>
    </w:p>
    <w:p w:rsidR="00517514"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辊距调节为快/慢二种速度可以单独或同时工作。</w:t>
      </w:r>
    </w:p>
    <w:p w:rsidR="003C2A6B"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辊距的调节由辊距测量仪实时检测数显，并具有小辊距一段设定，辊距调节范围（0-40mm），最大辊距设接近开关。</w:t>
      </w:r>
    </w:p>
    <w:p w:rsidR="00517514" w:rsidRPr="00ED656D" w:rsidRDefault="00517514"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辊距测量装置：计四套，要求显示分度值0.01㎜，精度0.05㎜，仪表带上下限间隙保护功能，传感器选用进口件并配最大辊距限位开关。</w:t>
      </w:r>
    </w:p>
    <w:p w:rsidR="00517514" w:rsidRDefault="00517514"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Pr>
          <w:rFonts w:ascii="宋体" w:eastAsia="宋体" w:hAnsi="宋体" w:cs="Arial" w:hint="eastAsia"/>
          <w:kern w:val="0"/>
          <w:sz w:val="24"/>
          <w:szCs w:val="24"/>
        </w:rPr>
        <w:t>轴交叉调节装置</w:t>
      </w:r>
    </w:p>
    <w:p w:rsidR="00517514"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分别设在1＃辊和4＃辊计2组，共4套，可以校正辊筒的弯曲。</w:t>
      </w:r>
    </w:p>
    <w:p w:rsidR="00517514"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轴承体可以在辊筒上横向滑动，通过固定在机架上的丝杠旋转，实现轴交叉。</w:t>
      </w:r>
    </w:p>
    <w:p w:rsidR="00517514"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轴交叉最大位移15mm。</w:t>
      </w:r>
    </w:p>
    <w:p w:rsidR="00517514"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t>电机通过两个蜗轮减速机带动丝杠转动。轴承相反的运动和机械间隙是由机架上的液压缸来实现的，它产生了一个与丝杠旋转相反的作用力。</w:t>
      </w:r>
    </w:p>
    <w:p w:rsidR="003C2A6B" w:rsidRPr="00517514"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517514">
        <w:rPr>
          <w:rFonts w:ascii="宋体" w:eastAsia="宋体" w:hAnsi="宋体" w:cs="Arial" w:hint="eastAsia"/>
          <w:kern w:val="0"/>
          <w:sz w:val="24"/>
          <w:szCs w:val="24"/>
        </w:rPr>
        <w:lastRenderedPageBreak/>
        <w:t>单独或同时启动辊筒两边的电机，都可以实现轴交叉。轴交叉位移量可以通过位移传感器测量并通过显示器显示。</w:t>
      </w:r>
    </w:p>
    <w:p w:rsidR="00517514" w:rsidRDefault="003C2A6B"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挡胶板装置</w:t>
      </w:r>
    </w:p>
    <w:p w:rsidR="0017570C"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计两套共4个，设置在1#-2#和4#-3#辊之间的二边</w:t>
      </w:r>
      <w:r w:rsidR="0017570C">
        <w:rPr>
          <w:rFonts w:ascii="宋体" w:eastAsia="宋体" w:hAnsi="宋体" w:cs="Arial" w:hint="eastAsia"/>
          <w:kern w:val="0"/>
          <w:sz w:val="24"/>
          <w:szCs w:val="24"/>
        </w:rPr>
        <w:t>。</w:t>
      </w:r>
    </w:p>
    <w:p w:rsidR="0017570C"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采用电动机械调节，轴移动式，调节范围200～1050㎜，双向极限位置设接近开关</w:t>
      </w:r>
      <w:r w:rsidR="0017570C">
        <w:rPr>
          <w:rFonts w:ascii="宋体" w:eastAsia="宋体" w:hAnsi="宋体" w:cs="Arial" w:hint="eastAsia"/>
          <w:kern w:val="0"/>
          <w:sz w:val="24"/>
          <w:szCs w:val="24"/>
        </w:rPr>
        <w:t>。</w:t>
      </w:r>
    </w:p>
    <w:p w:rsidR="0017570C" w:rsidRPr="0086557F" w:rsidRDefault="0017570C" w:rsidP="006920F9">
      <w:pPr>
        <w:pStyle w:val="aa"/>
        <w:numPr>
          <w:ilvl w:val="0"/>
          <w:numId w:val="12"/>
        </w:numPr>
        <w:spacing w:line="360" w:lineRule="auto"/>
        <w:ind w:firstLineChars="0"/>
        <w:rPr>
          <w:rFonts w:ascii="宋体" w:hAnsi="宋体"/>
          <w:sz w:val="24"/>
          <w:szCs w:val="24"/>
        </w:rPr>
      </w:pPr>
      <w:r>
        <w:rPr>
          <w:rFonts w:ascii="宋体" w:hAnsi="宋体" w:hint="eastAsia"/>
          <w:sz w:val="24"/>
          <w:szCs w:val="24"/>
        </w:rPr>
        <w:t>挡胶板位置</w:t>
      </w:r>
      <w:r w:rsidRPr="0086557F">
        <w:rPr>
          <w:rFonts w:ascii="宋体" w:hAnsi="宋体" w:hint="eastAsia"/>
          <w:sz w:val="24"/>
          <w:szCs w:val="24"/>
        </w:rPr>
        <w:t>可配方管理也可点动调整。</w:t>
      </w:r>
    </w:p>
    <w:p w:rsidR="0017570C" w:rsidRPr="0086557F" w:rsidRDefault="0017570C" w:rsidP="006920F9">
      <w:pPr>
        <w:pStyle w:val="aa"/>
        <w:numPr>
          <w:ilvl w:val="0"/>
          <w:numId w:val="12"/>
        </w:numPr>
        <w:spacing w:line="360" w:lineRule="auto"/>
        <w:ind w:firstLineChars="0"/>
        <w:rPr>
          <w:rFonts w:ascii="宋体" w:hAnsi="宋体"/>
          <w:sz w:val="24"/>
          <w:szCs w:val="24"/>
        </w:rPr>
      </w:pPr>
      <w:r w:rsidRPr="0086557F">
        <w:rPr>
          <w:rFonts w:ascii="宋体" w:hAnsi="宋体" w:hint="eastAsia"/>
          <w:sz w:val="24"/>
          <w:szCs w:val="24"/>
        </w:rPr>
        <w:t>点动调节时可单边调整和双边同时调整。</w:t>
      </w:r>
    </w:p>
    <w:p w:rsidR="0017570C"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挡胶板升降采用气动控制，</w:t>
      </w:r>
      <w:r w:rsidR="0017570C" w:rsidRPr="0017570C">
        <w:rPr>
          <w:rFonts w:ascii="宋体" w:eastAsia="宋体" w:hAnsi="宋体" w:cs="Arial" w:hint="eastAsia"/>
          <w:kern w:val="0"/>
          <w:sz w:val="24"/>
          <w:szCs w:val="24"/>
        </w:rPr>
        <w:t>辊距变化时可自动调节与压延辊的配合间隙。</w:t>
      </w:r>
    </w:p>
    <w:p w:rsidR="003C2A6B" w:rsidRPr="00ED656D"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材料采用镶有尼龙挡板</w:t>
      </w:r>
      <w:r w:rsidR="0017570C">
        <w:rPr>
          <w:rFonts w:ascii="宋体" w:eastAsia="宋体" w:hAnsi="宋体" w:cs="Arial" w:hint="eastAsia"/>
          <w:kern w:val="0"/>
          <w:sz w:val="24"/>
          <w:szCs w:val="24"/>
        </w:rPr>
        <w:t>，</w:t>
      </w:r>
      <w:r w:rsidR="0017570C" w:rsidRPr="0017570C">
        <w:rPr>
          <w:rFonts w:ascii="宋体" w:eastAsia="宋体" w:hAnsi="宋体" w:cs="Arial" w:hint="eastAsia"/>
          <w:kern w:val="0"/>
          <w:sz w:val="24"/>
          <w:szCs w:val="24"/>
        </w:rPr>
        <w:t>耐磨，不伤害压延辊</w:t>
      </w:r>
      <w:r w:rsidR="0017570C">
        <w:rPr>
          <w:rFonts w:ascii="宋体" w:eastAsia="宋体" w:hAnsi="宋体" w:cs="Arial" w:hint="eastAsia"/>
          <w:kern w:val="0"/>
          <w:sz w:val="24"/>
          <w:szCs w:val="24"/>
        </w:rPr>
        <w:t>。</w:t>
      </w:r>
    </w:p>
    <w:p w:rsidR="00517514" w:rsidRDefault="00517514"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Pr>
          <w:rFonts w:ascii="宋体" w:eastAsia="宋体" w:hAnsi="宋体" w:cs="Arial" w:hint="eastAsia"/>
          <w:kern w:val="0"/>
          <w:sz w:val="24"/>
          <w:szCs w:val="24"/>
        </w:rPr>
        <w:t>预负荷装置</w:t>
      </w:r>
    </w:p>
    <w:p w:rsidR="003C2A6B" w:rsidRPr="00ED656D"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二组辊筒的机架外侧二端，设有四组八个顶推式液压油缸，以消除二组辊筒轴承、调距螺杆等间隙。</w:t>
      </w:r>
    </w:p>
    <w:p w:rsidR="003C2A6B" w:rsidRPr="00ED656D"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导料辊装置：在二组辊筒的出胶片侧各设有一组导料辊机构，各由一台AC变频电机。电机通过减速器和一对齿轮副，驱动胶片引出和边料自动返</w:t>
      </w:r>
      <w:r w:rsidRPr="00ED656D">
        <w:rPr>
          <w:rFonts w:ascii="宋体" w:eastAsia="宋体" w:hAnsi="宋体" w:cs="Arial" w:hint="eastAsia"/>
          <w:kern w:val="0"/>
          <w:sz w:val="24"/>
          <w:szCs w:val="24"/>
        </w:rPr>
        <w:lastRenderedPageBreak/>
        <w:t>回二支导辊；辊内通冷却水，冷却辊的表面淬硬处理，切刀丝杠装有编码器，控制切刀间距。</w:t>
      </w:r>
    </w:p>
    <w:p w:rsidR="003C2A6B" w:rsidRPr="00ED656D"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胶片贴合辊装置：在二组导料辊约90°交汇处设有一组胶片贴合辊，由AC变频电机通过减速器驱动动力辊（光棍），通冷却水冷却，辊表面防粘处理，由气动控制摆动辊（包硅橡胶辊）</w:t>
      </w:r>
    </w:p>
    <w:p w:rsidR="00B625D7" w:rsidRDefault="003C2A6B"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润滑系统</w:t>
      </w:r>
    </w:p>
    <w:p w:rsidR="00B625D7"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压延机辊筒轴承润滑采用稀油泵强制润滑和左右各一个供回油集散站等组成，左右各八路，分别供左右各四个辊筒轴承和四个预负荷轴承润滑</w:t>
      </w:r>
      <w:r w:rsidR="00B625D7">
        <w:rPr>
          <w:rFonts w:ascii="宋体" w:eastAsia="宋体" w:hAnsi="宋体" w:cs="Arial" w:hint="eastAsia"/>
          <w:kern w:val="0"/>
          <w:sz w:val="24"/>
          <w:szCs w:val="24"/>
        </w:rPr>
        <w:t>。</w:t>
      </w:r>
    </w:p>
    <w:p w:rsidR="003C2A6B"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各个轴承的回油温度均设有温度传感器，该十六路信号要求进PLC，仪表显示并设有断油报</w:t>
      </w:r>
      <w:r w:rsidR="00B625D7">
        <w:rPr>
          <w:rFonts w:ascii="宋体" w:eastAsia="宋体" w:hAnsi="宋体" w:cs="Arial" w:hint="eastAsia"/>
          <w:kern w:val="0"/>
          <w:sz w:val="24"/>
          <w:szCs w:val="24"/>
        </w:rPr>
        <w:t>警触点。</w:t>
      </w:r>
      <w:r w:rsidR="00B625D7">
        <w:rPr>
          <w:rFonts w:ascii="宋体" w:eastAsia="宋体" w:hAnsi="宋体" w:cs="Arial"/>
          <w:kern w:val="0"/>
          <w:sz w:val="24"/>
          <w:szCs w:val="24"/>
        </w:rPr>
        <w:t xml:space="preserve"> </w:t>
      </w:r>
    </w:p>
    <w:p w:rsidR="00B625D7" w:rsidRPr="00B20B2F" w:rsidRDefault="00B625D7" w:rsidP="006920F9">
      <w:pPr>
        <w:pStyle w:val="aa"/>
        <w:widowControl/>
        <w:numPr>
          <w:ilvl w:val="0"/>
          <w:numId w:val="12"/>
        </w:numPr>
        <w:spacing w:line="360" w:lineRule="auto"/>
        <w:ind w:firstLineChars="0"/>
        <w:jc w:val="left"/>
        <w:rPr>
          <w:rFonts w:ascii="宋体" w:hAnsi="宋体"/>
          <w:sz w:val="24"/>
          <w:szCs w:val="24"/>
        </w:rPr>
      </w:pPr>
      <w:r w:rsidRPr="00B20B2F">
        <w:rPr>
          <w:rFonts w:ascii="宋体" w:hAnsi="宋体" w:hint="eastAsia"/>
          <w:sz w:val="24"/>
          <w:szCs w:val="24"/>
        </w:rPr>
        <w:t>润滑油路安装过滤装置进行油温及流量监控并联机报警，可肉眼观察到回流情况。</w:t>
      </w:r>
    </w:p>
    <w:p w:rsidR="00B625D7" w:rsidRPr="00B20B2F" w:rsidRDefault="00B625D7" w:rsidP="006920F9">
      <w:pPr>
        <w:pStyle w:val="aa"/>
        <w:widowControl/>
        <w:numPr>
          <w:ilvl w:val="0"/>
          <w:numId w:val="12"/>
        </w:numPr>
        <w:spacing w:line="360" w:lineRule="auto"/>
        <w:ind w:firstLineChars="0"/>
        <w:jc w:val="left"/>
        <w:rPr>
          <w:rFonts w:ascii="宋体" w:hAnsi="宋体"/>
          <w:sz w:val="24"/>
          <w:szCs w:val="24"/>
        </w:rPr>
      </w:pPr>
      <w:r w:rsidRPr="00B20B2F">
        <w:rPr>
          <w:rFonts w:ascii="宋体" w:hAnsi="宋体" w:hint="eastAsia"/>
          <w:sz w:val="24"/>
          <w:szCs w:val="24"/>
        </w:rPr>
        <w:t>安装冷却装置，油温超过预定值自动切换。</w:t>
      </w:r>
    </w:p>
    <w:p w:rsidR="00B625D7" w:rsidRPr="00ED656D" w:rsidRDefault="00B625D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其他主要润滑部位采用气动干油泵润滑。</w:t>
      </w:r>
    </w:p>
    <w:p w:rsidR="00B625D7" w:rsidRDefault="003C2A6B"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液压系统</w:t>
      </w:r>
    </w:p>
    <w:p w:rsidR="00B625D7" w:rsidRPr="00B625D7"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有储能和自动保压功能。</w:t>
      </w:r>
    </w:p>
    <w:p w:rsidR="006920F9" w:rsidRDefault="003C2A6B"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摆胶传送带</w:t>
      </w:r>
    </w:p>
    <w:p w:rsidR="003C2A6B" w:rsidRPr="00ED656D"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二台由AC变频电机驱动的摆头喂料输送机，摆头采用排线器的型式。</w:t>
      </w:r>
    </w:p>
    <w:p w:rsidR="006920F9" w:rsidRDefault="006920F9" w:rsidP="006920F9">
      <w:pPr>
        <w:pStyle w:val="a7"/>
        <w:widowControl/>
        <w:numPr>
          <w:ilvl w:val="1"/>
          <w:numId w:val="26"/>
        </w:numPr>
        <w:spacing w:line="360" w:lineRule="auto"/>
        <w:ind w:rightChars="-28" w:right="-59" w:firstLineChars="0"/>
        <w:rPr>
          <w:rFonts w:ascii="宋体" w:eastAsia="宋体" w:hAnsi="宋体" w:cs="Arial"/>
          <w:kern w:val="0"/>
          <w:sz w:val="24"/>
          <w:szCs w:val="24"/>
        </w:rPr>
      </w:pPr>
      <w:r>
        <w:rPr>
          <w:rFonts w:ascii="宋体" w:eastAsia="宋体" w:hAnsi="宋体" w:cs="Arial" w:hint="eastAsia"/>
          <w:kern w:val="0"/>
          <w:sz w:val="24"/>
          <w:szCs w:val="24"/>
        </w:rPr>
        <w:t>修边刀</w:t>
      </w:r>
    </w:p>
    <w:p w:rsidR="003C2A6B" w:rsidRDefault="003C2A6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圆盘切刀（刀盘可转动），分别设于二支胶片</w:t>
      </w:r>
      <w:r w:rsidR="008A47D1">
        <w:rPr>
          <w:rFonts w:ascii="宋体" w:eastAsia="宋体" w:hAnsi="宋体" w:cs="Arial" w:hint="eastAsia"/>
          <w:kern w:val="0"/>
          <w:sz w:val="24"/>
          <w:szCs w:val="24"/>
        </w:rPr>
        <w:t>引出导辊上，刀调距用电机驱动丝杠调刀，可联动可点动微调。</w:t>
      </w:r>
    </w:p>
    <w:p w:rsidR="008A47D1" w:rsidRPr="008A47D1" w:rsidRDefault="008A47D1" w:rsidP="008A47D1">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8A47D1">
        <w:rPr>
          <w:rFonts w:ascii="宋体" w:eastAsia="宋体" w:hAnsi="宋体" w:cs="Arial" w:hint="eastAsia"/>
          <w:kern w:val="0"/>
          <w:sz w:val="24"/>
          <w:szCs w:val="24"/>
        </w:rPr>
        <w:t>同时打开和合并—调整宽</w:t>
      </w:r>
      <w:r>
        <w:rPr>
          <w:rFonts w:ascii="宋体" w:eastAsia="宋体" w:hAnsi="宋体" w:cs="Arial" w:hint="eastAsia"/>
          <w:kern w:val="0"/>
          <w:sz w:val="24"/>
          <w:szCs w:val="24"/>
        </w:rPr>
        <w:t>。</w:t>
      </w:r>
    </w:p>
    <w:p w:rsidR="008A47D1" w:rsidRPr="00ED656D" w:rsidRDefault="008A47D1" w:rsidP="008A47D1">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8A47D1">
        <w:rPr>
          <w:rFonts w:ascii="宋体" w:eastAsia="宋体" w:hAnsi="宋体" w:cs="Arial"/>
          <w:kern w:val="0"/>
          <w:sz w:val="24"/>
          <w:szCs w:val="24"/>
        </w:rPr>
        <w:t>分别同时向左右调整</w:t>
      </w:r>
      <w:r>
        <w:rPr>
          <w:rFonts w:ascii="宋体" w:eastAsia="宋体" w:hAnsi="宋体" w:cs="Arial"/>
          <w:kern w:val="0"/>
          <w:sz w:val="24"/>
          <w:szCs w:val="24"/>
        </w:rPr>
        <w:t>—</w:t>
      </w:r>
      <w:r w:rsidRPr="008A47D1">
        <w:rPr>
          <w:rFonts w:ascii="宋体" w:eastAsia="宋体" w:hAnsi="宋体" w:cs="Arial"/>
          <w:kern w:val="0"/>
          <w:sz w:val="24"/>
          <w:szCs w:val="24"/>
        </w:rPr>
        <w:t>调整对中性</w:t>
      </w:r>
      <w:r>
        <w:rPr>
          <w:rFonts w:ascii="宋体" w:eastAsia="宋体" w:hAnsi="宋体" w:cs="Arial" w:hint="eastAsia"/>
          <w:kern w:val="0"/>
          <w:sz w:val="24"/>
          <w:szCs w:val="24"/>
        </w:rPr>
        <w:t>。</w:t>
      </w:r>
      <w:r w:rsidRPr="008A47D1">
        <w:rPr>
          <w:rFonts w:ascii="宋体" w:eastAsia="宋体" w:hAnsi="宋体" w:cs="Arial"/>
          <w:kern w:val="0"/>
          <w:sz w:val="24"/>
          <w:szCs w:val="24"/>
        </w:rPr>
        <w:t>（可以根据测宽系统，自动找中心，在根据中心线自动调节两侧刀具的对中性）</w:t>
      </w:r>
    </w:p>
    <w:p w:rsidR="00583847" w:rsidRPr="00ED656D" w:rsidRDefault="00583847"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挤出机和压延机温控装置</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温控系统各单元采用独立电加热管加热、板式换热器冷却，软化水闭路循环。</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加热站水泵采用格兰富卧式水泵。</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挤出机组加热部件的加热速度≥2℃/min，整机加热到设定温度不超过45分钟。</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PID温度调节，温度范围：45～95℃，温控精度±1.5℃。具有自动排气、超温保护、防干烧保护，并加装安全阀。加热管有温度巡检保护，动作时自动切断加热电源并报警提示</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lastRenderedPageBreak/>
        <w:t>使用高性能温度控制器，缺水报警功能，防止加热管干烧。</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具有自动排气装置、具有超温保护功能、各单元加装安全阀。</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管路要求用焊接弯管，管内清除焊接渣。弯管半经应尽量大。</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回路方向要清楚地标识。</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外部、内部硬管、阀门采用304不锈钢，软管采用耐高温防烫型金属软管。</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各主进水管路安装过滤器，各主进回水阀门两端均需配好法兰方便介质接入。</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各温控单元的进回水管增加独立阀门控制，并在进水端增加过滤器（不锈钢双层滤网，目数不低于20目），过滤器要安装在便于清理的位置。</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管路排列整齐美观大方，固定牢固并进行保温处理；保温效果要求保温材料表面温度比环境温度高2-3℃。</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温控框架设有安全护网，可开门。</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预留维修空间，带接水盘配排水阀。</w:t>
      </w:r>
    </w:p>
    <w:p w:rsidR="00583847" w:rsidRPr="00ED656D" w:rsidRDefault="00583847"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lastRenderedPageBreak/>
        <w:t>温控控制方式可就地显示、设定，也可在主操作台上显示、设定并可存储、调用。（用户MES系统也可调用）</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kern w:val="0"/>
          <w:sz w:val="24"/>
          <w:szCs w:val="24"/>
        </w:rPr>
        <w:t>胶片接取</w:t>
      </w:r>
      <w:r w:rsidRPr="00ED656D">
        <w:rPr>
          <w:rFonts w:ascii="宋体" w:eastAsia="宋体" w:hAnsi="宋体" w:cs="Arial" w:hint="eastAsia"/>
          <w:kern w:val="0"/>
          <w:sz w:val="24"/>
          <w:szCs w:val="24"/>
        </w:rPr>
        <w:t>装置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具有可摆头的辊道式接取架，气缸驱动。</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水平牵引装置为带动力的辊道，变频调速。</w:t>
      </w:r>
    </w:p>
    <w:p w:rsidR="0062343B" w:rsidRPr="00ED656D" w:rsidRDefault="0062343B" w:rsidP="007B23E4">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在水平辊道的上方安装有红外测温装置，</w:t>
      </w:r>
      <w:r w:rsidR="007B23E4" w:rsidRPr="007B23E4">
        <w:rPr>
          <w:rFonts w:ascii="宋体" w:eastAsia="宋体" w:hAnsi="宋体" w:cs="Arial" w:hint="eastAsia"/>
          <w:kern w:val="0"/>
          <w:sz w:val="24"/>
          <w:szCs w:val="24"/>
        </w:rPr>
        <w:t>安装在水平辊道的上方</w:t>
      </w:r>
      <w:r w:rsidR="007B23E4" w:rsidRPr="007B23E4">
        <w:rPr>
          <w:rFonts w:ascii="宋体" w:eastAsia="宋体" w:hAnsi="宋体" w:cs="Arial"/>
          <w:kern w:val="0"/>
          <w:sz w:val="24"/>
          <w:szCs w:val="24"/>
        </w:rPr>
        <w:t>300mm，接取段头部的中心位置</w:t>
      </w:r>
      <w:r w:rsidR="007C7668">
        <w:rPr>
          <w:rFonts w:ascii="宋体" w:eastAsia="宋体" w:hAnsi="宋体" w:cs="Arial" w:hint="eastAsia"/>
          <w:kern w:val="0"/>
          <w:sz w:val="24"/>
          <w:szCs w:val="24"/>
        </w:rPr>
        <w:t>；</w:t>
      </w:r>
      <w:r w:rsidRPr="00ED656D">
        <w:rPr>
          <w:rFonts w:ascii="宋体" w:eastAsia="宋体" w:hAnsi="宋体" w:cs="Arial"/>
          <w:kern w:val="0"/>
          <w:sz w:val="24"/>
          <w:szCs w:val="24"/>
        </w:rPr>
        <w:t>大屏显示温度</w:t>
      </w:r>
      <w:r w:rsidR="007C7668">
        <w:rPr>
          <w:rFonts w:ascii="宋体" w:eastAsia="宋体" w:hAnsi="宋体" w:cs="Arial" w:hint="eastAsia"/>
          <w:kern w:val="0"/>
          <w:sz w:val="24"/>
          <w:szCs w:val="24"/>
        </w:rPr>
        <w:t>并可联机报警</w:t>
      </w:r>
      <w:r w:rsidRPr="00ED656D">
        <w:rPr>
          <w:rFonts w:ascii="宋体" w:eastAsia="宋体" w:hAnsi="宋体" w:cs="Arial"/>
          <w:kern w:val="0"/>
          <w:sz w:val="24"/>
          <w:szCs w:val="24"/>
        </w:rPr>
        <w:t>。</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测厚装置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在线厚度检测系统安装在接取辊道上方，是采用激光测量、编码器定距、计算机图形等多种技术的高精度自动在线测厚系统。</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特别增加防护罩既防止由于胶的温度、胶的烟尘污染对传感器寿命的影响，又防止胶片接头或其他因素造成厚度太厚对传感器或设备的冲击，影响设备的正常运行。</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通过传感器移动装置控制器设定物料宽度，传感器自动移动到设定测量位置，也可通过手动调整传感器位置。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bCs/>
          <w:sz w:val="24"/>
          <w:szCs w:val="24"/>
          <w:lang w:val="zh-CN"/>
        </w:rPr>
      </w:pPr>
      <w:r w:rsidRPr="00ED656D">
        <w:rPr>
          <w:rFonts w:ascii="宋体" w:eastAsia="宋体" w:hAnsi="宋体" w:cs="Arial" w:hint="eastAsia"/>
          <w:kern w:val="0"/>
          <w:sz w:val="24"/>
          <w:szCs w:val="24"/>
        </w:rPr>
        <w:lastRenderedPageBreak/>
        <w:t>每条制品采用上下共四个激光传感器分别测量制品左右两点，测量厚度精确度：</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0.05mm。</w:t>
      </w:r>
      <w:r w:rsidR="00940778" w:rsidRPr="00ED656D">
        <w:rPr>
          <w:rFonts w:ascii="宋体" w:eastAsia="宋体" w:hAnsi="宋体" w:cs="Arial" w:hint="eastAsia"/>
          <w:kern w:val="0"/>
          <w:sz w:val="24"/>
          <w:szCs w:val="24"/>
        </w:rPr>
        <w:t>联机自动调整压延辊距。</w:t>
      </w:r>
    </w:p>
    <w:p w:rsidR="0062343B" w:rsidRPr="00E55CAF" w:rsidRDefault="00E55CAF"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55CAF">
        <w:rPr>
          <w:rFonts w:ascii="宋体" w:eastAsia="宋体" w:hAnsi="宋体" w:cs="Arial" w:hint="eastAsia"/>
          <w:kern w:val="0"/>
          <w:sz w:val="24"/>
          <w:szCs w:val="24"/>
        </w:rPr>
        <w:t>测宽装置</w:t>
      </w:r>
    </w:p>
    <w:p w:rsidR="0062343B"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55CAF">
        <w:rPr>
          <w:rFonts w:ascii="宋体" w:eastAsia="宋体" w:hAnsi="宋体" w:cs="Arial"/>
          <w:kern w:val="0"/>
          <w:sz w:val="24"/>
          <w:szCs w:val="24"/>
        </w:rPr>
        <w:t>测量</w:t>
      </w:r>
      <w:r w:rsidRPr="00E55CAF">
        <w:rPr>
          <w:rFonts w:ascii="宋体" w:eastAsia="宋体" w:hAnsi="宋体" w:cs="Arial" w:hint="eastAsia"/>
          <w:kern w:val="0"/>
          <w:sz w:val="24"/>
          <w:szCs w:val="24"/>
        </w:rPr>
        <w:t>宽度</w:t>
      </w:r>
      <w:r w:rsidRPr="00E55CAF">
        <w:rPr>
          <w:rFonts w:ascii="宋体" w:eastAsia="宋体" w:hAnsi="宋体" w:cs="Arial"/>
          <w:kern w:val="0"/>
          <w:sz w:val="24"/>
          <w:szCs w:val="24"/>
        </w:rPr>
        <w:t>精度：</w:t>
      </w:r>
      <w:r w:rsidRPr="00E55CAF">
        <w:rPr>
          <w:rFonts w:ascii="宋体" w:eastAsia="宋体" w:hAnsi="宋体" w:cs="Arial" w:hint="eastAsia"/>
          <w:kern w:val="0"/>
          <w:sz w:val="24"/>
          <w:szCs w:val="24"/>
        </w:rPr>
        <w:t>±</w:t>
      </w:r>
      <w:r w:rsidRPr="00E55CAF">
        <w:rPr>
          <w:rFonts w:ascii="宋体" w:eastAsia="宋体" w:hAnsi="宋体" w:cs="Arial"/>
          <w:kern w:val="0"/>
          <w:sz w:val="24"/>
          <w:szCs w:val="24"/>
        </w:rPr>
        <w:t>0.</w:t>
      </w:r>
      <w:r w:rsidRPr="00E55CAF">
        <w:rPr>
          <w:rFonts w:ascii="宋体" w:eastAsia="宋体" w:hAnsi="宋体" w:cs="Arial" w:hint="eastAsia"/>
          <w:kern w:val="0"/>
          <w:sz w:val="24"/>
          <w:szCs w:val="24"/>
        </w:rPr>
        <w:t>5</w:t>
      </w:r>
      <w:r w:rsidRPr="00E55CAF">
        <w:rPr>
          <w:rFonts w:ascii="宋体" w:eastAsia="宋体" w:hAnsi="宋体" w:cs="Arial"/>
          <w:kern w:val="0"/>
          <w:sz w:val="24"/>
          <w:szCs w:val="24"/>
        </w:rPr>
        <w:t>mm</w:t>
      </w:r>
    </w:p>
    <w:p w:rsidR="00E55CAF" w:rsidRPr="00E55CAF" w:rsidRDefault="00E55CAF" w:rsidP="00E55CAF">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55CAF">
        <w:rPr>
          <w:rFonts w:ascii="宋体" w:eastAsia="宋体" w:hAnsi="宋体" w:cs="Arial" w:hint="eastAsia"/>
          <w:kern w:val="0"/>
          <w:sz w:val="24"/>
          <w:szCs w:val="24"/>
        </w:rPr>
        <w:t>在其后部装有一套不合格打标装置，受测宽仪和</w:t>
      </w:r>
      <w:r>
        <w:rPr>
          <w:rFonts w:ascii="宋体" w:eastAsia="宋体" w:hAnsi="宋体" w:cs="Arial" w:hint="eastAsia"/>
          <w:kern w:val="0"/>
          <w:sz w:val="24"/>
          <w:szCs w:val="24"/>
        </w:rPr>
        <w:t>测厚</w:t>
      </w:r>
      <w:r w:rsidRPr="00E55CAF">
        <w:rPr>
          <w:rFonts w:ascii="宋体" w:eastAsia="宋体" w:hAnsi="宋体" w:cs="Arial" w:hint="eastAsia"/>
          <w:kern w:val="0"/>
          <w:sz w:val="24"/>
          <w:szCs w:val="24"/>
        </w:rPr>
        <w:t>秤控制，用于对不合格品做标记。不合格打标为尺寸破坏类别，人工可轻易识别，不允许下道工序使用。</w:t>
      </w:r>
    </w:p>
    <w:p w:rsidR="00E55CAF" w:rsidRPr="00E55CAF" w:rsidRDefault="00E55CAF" w:rsidP="00E55CAF">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55CAF">
        <w:rPr>
          <w:rFonts w:ascii="宋体" w:eastAsia="宋体" w:hAnsi="宋体" w:cs="Arial"/>
          <w:kern w:val="0"/>
          <w:sz w:val="24"/>
          <w:szCs w:val="24"/>
        </w:rPr>
        <w:t>CCD测宽可与主控制台PLC通讯, 实现对生产、工艺运行参数的设定、存贮、显示、调用、修改等功能，且自动反馈来调整联动线速度以控制压出品的宽度和重量。</w:t>
      </w:r>
    </w:p>
    <w:p w:rsidR="00E55CAF" w:rsidRPr="00E55CAF" w:rsidRDefault="00E55CAF" w:rsidP="00E55CAF">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55CAF">
        <w:rPr>
          <w:rFonts w:ascii="宋体" w:eastAsia="宋体" w:hAnsi="宋体" w:cs="Arial" w:hint="eastAsia"/>
          <w:kern w:val="0"/>
          <w:sz w:val="24"/>
          <w:szCs w:val="24"/>
        </w:rPr>
        <w:t>大屏数码显示，显示器具有一定的亮度和尺寸，在主机操作台能看清数据。</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kern w:val="0"/>
          <w:sz w:val="24"/>
          <w:szCs w:val="24"/>
        </w:rPr>
        <w:t>冷却鼓装置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两个辊为一组，配置</w:t>
      </w:r>
      <w:r w:rsidR="007C7668">
        <w:rPr>
          <w:rFonts w:ascii="宋体" w:eastAsia="宋体" w:hAnsi="宋体" w:cs="Arial" w:hint="eastAsia"/>
          <w:kern w:val="0"/>
          <w:sz w:val="24"/>
          <w:szCs w:val="24"/>
        </w:rPr>
        <w:t>五</w:t>
      </w:r>
      <w:r w:rsidRPr="00ED656D">
        <w:rPr>
          <w:rFonts w:ascii="宋体" w:eastAsia="宋体" w:hAnsi="宋体" w:cs="Arial"/>
          <w:kern w:val="0"/>
          <w:sz w:val="24"/>
          <w:szCs w:val="24"/>
        </w:rPr>
        <w:t>组，</w:t>
      </w:r>
      <w:r w:rsidRPr="00ED656D">
        <w:rPr>
          <w:rFonts w:ascii="宋体" w:eastAsia="宋体" w:hAnsi="宋体" w:cs="Arial" w:hint="eastAsia"/>
          <w:kern w:val="0"/>
          <w:sz w:val="24"/>
          <w:szCs w:val="24"/>
        </w:rPr>
        <w:t>每组均带独立的AC变频电机驱动</w:t>
      </w:r>
      <w:r w:rsidRPr="00ED656D">
        <w:rPr>
          <w:rFonts w:ascii="宋体" w:eastAsia="宋体" w:hAnsi="宋体" w:cs="Arial"/>
          <w:kern w:val="0"/>
          <w:sz w:val="24"/>
          <w:szCs w:val="24"/>
        </w:rPr>
        <w:t>。</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冷却水通过旋转接头进入辊筒夹层中，经过密封的水道冷却辊面。</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不锈钢鼓面</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表面喷砂处理。</w:t>
      </w:r>
      <w:r w:rsidRPr="00ED656D">
        <w:rPr>
          <w:rFonts w:ascii="宋体" w:eastAsia="宋体" w:hAnsi="宋体" w:cs="Arial"/>
          <w:kern w:val="0"/>
          <w:sz w:val="24"/>
          <w:szCs w:val="24"/>
        </w:rPr>
        <w:t>每组辊筒间均有速度调节用的浮动辊装置。</w:t>
      </w:r>
    </w:p>
    <w:p w:rsidR="00940778" w:rsidRPr="00ED656D" w:rsidRDefault="00940778"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配有自动递头装置。</w:t>
      </w:r>
    </w:p>
    <w:p w:rsidR="005A62C7" w:rsidRPr="00ED656D" w:rsidRDefault="005A62C7" w:rsidP="006920F9">
      <w:pPr>
        <w:pStyle w:val="a7"/>
        <w:widowControl/>
        <w:numPr>
          <w:ilvl w:val="0"/>
          <w:numId w:val="12"/>
        </w:numPr>
        <w:spacing w:line="360" w:lineRule="auto"/>
        <w:ind w:rightChars="-28" w:right="-59" w:firstLineChars="0"/>
        <w:jc w:val="left"/>
        <w:rPr>
          <w:rFonts w:ascii="宋体" w:eastAsia="宋体" w:hAnsi="宋体"/>
          <w:b/>
          <w:sz w:val="24"/>
          <w:szCs w:val="24"/>
        </w:rPr>
      </w:pPr>
      <w:r w:rsidRPr="00ED656D">
        <w:rPr>
          <w:rFonts w:ascii="宋体" w:eastAsia="宋体" w:hAnsi="宋体" w:cs="Arial" w:hint="eastAsia"/>
          <w:kern w:val="0"/>
          <w:sz w:val="24"/>
          <w:szCs w:val="24"/>
        </w:rPr>
        <w:t>冷却鼓带空调房及制冷空调。空调房及制冷空调由买方负责供货。乙方协助提供空调房建议尺寸及建议空调制冷量。</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摩擦卷取装置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用于收取较薄的单层胶片。被动式摩擦的前后双工位卷取，具有保证卷取卷径变化时线速度的同步功能。</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垫布的导开配有张力控制装置，垫布卷张力控制通过</w:t>
      </w:r>
      <w:r w:rsidRPr="00ED656D">
        <w:rPr>
          <w:rFonts w:ascii="宋体" w:eastAsia="宋体" w:hAnsi="宋体" w:cs="Arial" w:hint="eastAsia"/>
          <w:kern w:val="0"/>
          <w:sz w:val="24"/>
          <w:szCs w:val="24"/>
        </w:rPr>
        <w:t>比例阀自动</w:t>
      </w:r>
      <w:r w:rsidRPr="00ED656D">
        <w:rPr>
          <w:rFonts w:ascii="宋体" w:eastAsia="宋体" w:hAnsi="宋体" w:cs="Arial"/>
          <w:kern w:val="0"/>
          <w:sz w:val="24"/>
          <w:szCs w:val="24"/>
        </w:rPr>
        <w:t>调节，手动裁断。</w:t>
      </w:r>
      <w:r w:rsidRPr="00ED656D">
        <w:rPr>
          <w:rFonts w:ascii="宋体" w:eastAsia="宋体" w:hAnsi="宋体" w:cs="Arial" w:hint="eastAsia"/>
          <w:kern w:val="0"/>
          <w:sz w:val="24"/>
          <w:szCs w:val="24"/>
        </w:rPr>
        <w:t>垫布方轴采用安全卡盘两边支撑，操作平台横跨输送带上方，便于更换垫布卷。</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卷取采用两边安全卡盘固定，双气缸同步抬升方式闭环控制，通过比例阀控制卷取气缸逐渐抬起，使制品卷在输送带上的压力保持一致。</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薄胶片采用手工刀裁断，设有裁断刀片加热装置。</w:t>
      </w:r>
    </w:p>
    <w:p w:rsidR="0062343B" w:rsidRPr="00ED656D" w:rsidRDefault="00B14E22"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Pr>
          <w:rFonts w:ascii="宋体" w:eastAsia="宋体" w:hAnsi="宋体" w:cs="Arial" w:hint="eastAsia"/>
          <w:kern w:val="0"/>
          <w:sz w:val="24"/>
          <w:szCs w:val="24"/>
        </w:rPr>
        <w:t>随机</w:t>
      </w:r>
      <w:r>
        <w:rPr>
          <w:rFonts w:ascii="宋体" w:eastAsia="宋体" w:hAnsi="宋体" w:cs="Arial"/>
          <w:kern w:val="0"/>
          <w:sz w:val="24"/>
          <w:szCs w:val="24"/>
        </w:rPr>
        <w:t>垫布及制品卷的吊车</w:t>
      </w:r>
      <w:r>
        <w:rPr>
          <w:rFonts w:ascii="宋体" w:eastAsia="宋体" w:hAnsi="宋体" w:cs="Arial" w:hint="eastAsia"/>
          <w:kern w:val="0"/>
          <w:sz w:val="24"/>
          <w:szCs w:val="24"/>
        </w:rPr>
        <w:t>和吊具</w:t>
      </w:r>
      <w:r w:rsidR="0062343B" w:rsidRPr="00ED656D">
        <w:rPr>
          <w:rFonts w:ascii="宋体" w:eastAsia="宋体" w:hAnsi="宋体" w:cs="Arial"/>
          <w:kern w:val="0"/>
          <w:sz w:val="24"/>
          <w:szCs w:val="24"/>
        </w:rPr>
        <w:t>。</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lastRenderedPageBreak/>
        <w:t>输送带出口处安装有速度调节用的浮动辊装置。</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kern w:val="0"/>
          <w:sz w:val="24"/>
          <w:szCs w:val="24"/>
        </w:rPr>
        <w:t>裁断输送带及旋转横切刀装置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旋转铰支式裁刀架，由带抱闸的电机直接驱动。</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裁刀可电加热，并进行温控</w:t>
      </w:r>
      <w:r w:rsidRPr="00ED656D">
        <w:rPr>
          <w:rFonts w:ascii="宋体" w:eastAsia="宋体" w:hAnsi="宋体" w:cs="Arial" w:hint="eastAsia"/>
          <w:kern w:val="0"/>
          <w:sz w:val="24"/>
          <w:szCs w:val="24"/>
        </w:rPr>
        <w:t>（加热装置在刀体内）</w:t>
      </w:r>
      <w:r w:rsidRPr="00ED656D">
        <w:rPr>
          <w:rFonts w:ascii="宋体" w:eastAsia="宋体" w:hAnsi="宋体" w:cs="Arial"/>
          <w:kern w:val="0"/>
          <w:sz w:val="24"/>
          <w:szCs w:val="24"/>
        </w:rPr>
        <w:t>。</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裁刀固定在旋转刀架上，并可通过螺杆方便地调节。</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由接近开关计长。</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采用耐切割带，变频调速驱动</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bCs/>
          <w:sz w:val="24"/>
          <w:szCs w:val="24"/>
          <w:lang w:val="zh-CN"/>
        </w:rPr>
      </w:pPr>
      <w:r w:rsidRPr="00ED656D">
        <w:rPr>
          <w:rFonts w:ascii="宋体" w:eastAsia="宋体" w:hAnsi="宋体" w:cs="Arial"/>
          <w:kern w:val="0"/>
          <w:sz w:val="24"/>
          <w:szCs w:val="24"/>
        </w:rPr>
        <w:t>在输送带出口安装有两套速度同步装置，分别用于可移动式卷取输送带和1号卷取装置的速度同步。</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kern w:val="0"/>
          <w:sz w:val="24"/>
          <w:szCs w:val="24"/>
        </w:rPr>
        <w:t>可移动式卷取输送带</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用于向1号或2号卷取工位输送制品。</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薄形输送带传动，变频调速驱动。</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安装在卷取工位的上方，当1号卷取装置满卷后，该输送带由气缸驱动向裁断输送带移动，自动接取制品头部向2号卷取工位输送，无需人工递头。</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lastRenderedPageBreak/>
        <w:t>在每一卷取工位的上方设有浮动辊以协调输送带和卷取装置的速度。</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kern w:val="0"/>
          <w:sz w:val="24"/>
          <w:szCs w:val="24"/>
        </w:rPr>
        <w:t>卷取装置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双工位</w:t>
      </w:r>
      <w:r w:rsidR="005A62C7" w:rsidRPr="00ED656D">
        <w:rPr>
          <w:rFonts w:ascii="宋体" w:eastAsia="宋体" w:hAnsi="宋体" w:cs="Arial" w:hint="eastAsia"/>
          <w:kern w:val="0"/>
          <w:sz w:val="24"/>
          <w:szCs w:val="24"/>
        </w:rPr>
        <w:t>台车</w:t>
      </w:r>
      <w:r w:rsidRPr="00ED656D">
        <w:rPr>
          <w:rFonts w:ascii="宋体" w:eastAsia="宋体" w:hAnsi="宋体" w:cs="Arial"/>
          <w:kern w:val="0"/>
          <w:sz w:val="24"/>
          <w:szCs w:val="24"/>
        </w:rPr>
        <w:t>卷取</w:t>
      </w:r>
      <w:r w:rsidR="00A05200" w:rsidRPr="00ED656D">
        <w:rPr>
          <w:rFonts w:ascii="宋体" w:eastAsia="宋体" w:hAnsi="宋体" w:cs="Arial" w:hint="eastAsia"/>
          <w:kern w:val="0"/>
          <w:sz w:val="24"/>
          <w:szCs w:val="24"/>
        </w:rPr>
        <w:t>，配备卷取小车配给输送装置</w:t>
      </w:r>
      <w:r w:rsidR="005A62C7" w:rsidRPr="00ED656D">
        <w:rPr>
          <w:rFonts w:ascii="宋体" w:eastAsia="宋体" w:hAnsi="宋体" w:cs="Arial" w:hint="eastAsia"/>
          <w:kern w:val="0"/>
          <w:sz w:val="24"/>
          <w:szCs w:val="24"/>
        </w:rPr>
        <w:t>。</w:t>
      </w:r>
      <w:r w:rsidR="00A05200" w:rsidRPr="00ED656D">
        <w:rPr>
          <w:rFonts w:ascii="宋体" w:eastAsia="宋体" w:hAnsi="宋体" w:cs="Arial" w:hint="eastAsia"/>
          <w:kern w:val="0"/>
          <w:sz w:val="24"/>
          <w:szCs w:val="24"/>
        </w:rPr>
        <w:t>空车从立体库出来或被物流小车来到空车进入，从操作侧进入卷取工位，满车从操作侧出来，进入立体库或被物流小车拉走；路线成</w:t>
      </w:r>
      <w:r w:rsidR="00A05200" w:rsidRPr="00ED656D">
        <w:rPr>
          <w:rFonts w:ascii="宋体" w:eastAsia="宋体" w:hAnsi="宋体" w:cs="Arial"/>
          <w:kern w:val="0"/>
          <w:sz w:val="24"/>
          <w:szCs w:val="24"/>
        </w:rPr>
        <w:t>U型布置。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卷取装置带有</w:t>
      </w:r>
      <w:r w:rsidRPr="00ED656D">
        <w:rPr>
          <w:rFonts w:ascii="宋体" w:eastAsia="宋体" w:hAnsi="宋体" w:cs="Arial"/>
          <w:kern w:val="0"/>
          <w:sz w:val="24"/>
          <w:szCs w:val="24"/>
        </w:rPr>
        <w:t>垫布纠偏装置（光电纠偏）。</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小车的移动由电机、链轮、链条完成</w:t>
      </w:r>
      <w:r w:rsidRPr="00ED656D">
        <w:rPr>
          <w:rFonts w:ascii="宋体" w:eastAsia="宋体" w:hAnsi="宋体" w:cs="Arial" w:hint="eastAsia"/>
          <w:kern w:val="0"/>
          <w:sz w:val="24"/>
          <w:szCs w:val="24"/>
        </w:rPr>
        <w:t>，</w:t>
      </w:r>
      <w:r w:rsidRPr="00ED656D">
        <w:rPr>
          <w:rFonts w:ascii="宋体" w:eastAsia="宋体" w:hAnsi="宋体" w:cs="Arial"/>
          <w:kern w:val="0"/>
          <w:sz w:val="24"/>
          <w:szCs w:val="24"/>
        </w:rPr>
        <w:t>小车的定位由接近开关和行程开关组合检测。</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卷取装置带有</w:t>
      </w:r>
      <w:r w:rsidRPr="00ED656D">
        <w:rPr>
          <w:rFonts w:ascii="宋体" w:eastAsia="宋体" w:hAnsi="宋体" w:cs="Arial"/>
          <w:kern w:val="0"/>
          <w:sz w:val="24"/>
          <w:szCs w:val="24"/>
        </w:rPr>
        <w:t>垫布的气动张力控制装置，由</w:t>
      </w:r>
      <w:r w:rsidRPr="00ED656D">
        <w:rPr>
          <w:rFonts w:ascii="宋体" w:eastAsia="宋体" w:hAnsi="宋体" w:cs="Arial" w:hint="eastAsia"/>
          <w:kern w:val="0"/>
          <w:sz w:val="24"/>
          <w:szCs w:val="24"/>
        </w:rPr>
        <w:t>比例阀控制</w:t>
      </w:r>
      <w:r w:rsidRPr="00ED656D">
        <w:rPr>
          <w:rFonts w:ascii="宋体" w:eastAsia="宋体" w:hAnsi="宋体" w:cs="Arial"/>
          <w:kern w:val="0"/>
          <w:sz w:val="24"/>
          <w:szCs w:val="24"/>
        </w:rPr>
        <w:t>。</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kern w:val="0"/>
          <w:sz w:val="24"/>
          <w:szCs w:val="24"/>
        </w:rPr>
        <w:t>由</w:t>
      </w:r>
      <w:r w:rsidRPr="00ED656D">
        <w:rPr>
          <w:rFonts w:ascii="宋体" w:eastAsia="宋体" w:hAnsi="宋体" w:cs="Arial" w:hint="eastAsia"/>
          <w:kern w:val="0"/>
          <w:sz w:val="24"/>
          <w:szCs w:val="24"/>
        </w:rPr>
        <w:t>激光位移</w:t>
      </w:r>
      <w:r w:rsidRPr="00ED656D">
        <w:rPr>
          <w:rFonts w:ascii="宋体" w:eastAsia="宋体" w:hAnsi="宋体" w:cs="Arial"/>
          <w:kern w:val="0"/>
          <w:sz w:val="24"/>
          <w:szCs w:val="24"/>
        </w:rPr>
        <w:t>传感器检测物料的卷取直径，调节卷取速度，保证无张力卷取。</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胶片头可自动落入工字轮，实现无人操作，自动卷取。</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客户提供工字轮和垫布卷图纸供设计参考。</w:t>
      </w:r>
    </w:p>
    <w:p w:rsidR="00276949" w:rsidRDefault="005A62C7" w:rsidP="008718C6">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276949">
        <w:rPr>
          <w:rFonts w:ascii="宋体" w:eastAsia="宋体" w:hAnsi="宋体" w:cs="Arial" w:hint="eastAsia"/>
          <w:kern w:val="0"/>
          <w:sz w:val="24"/>
          <w:szCs w:val="24"/>
        </w:rPr>
        <w:t>卷取后垫布</w:t>
      </w:r>
      <w:r w:rsidR="00511202" w:rsidRPr="00276949">
        <w:rPr>
          <w:rFonts w:ascii="宋体" w:eastAsia="宋体" w:hAnsi="宋体" w:cs="Arial" w:hint="eastAsia"/>
          <w:kern w:val="0"/>
          <w:sz w:val="24"/>
          <w:szCs w:val="24"/>
        </w:rPr>
        <w:t>纠偏范围±50mm，</w:t>
      </w:r>
      <w:r w:rsidRPr="00276949">
        <w:rPr>
          <w:rFonts w:ascii="宋体" w:eastAsia="宋体" w:hAnsi="宋体" w:cs="Arial" w:hint="eastAsia"/>
          <w:kern w:val="0"/>
          <w:sz w:val="24"/>
          <w:szCs w:val="24"/>
        </w:rPr>
        <w:t>边缘整齐度≤</w:t>
      </w:r>
      <w:r w:rsidRPr="00276949">
        <w:rPr>
          <w:rFonts w:ascii="宋体" w:eastAsia="宋体" w:hAnsi="宋体" w:cs="Arial"/>
          <w:kern w:val="0"/>
          <w:sz w:val="24"/>
          <w:szCs w:val="24"/>
        </w:rPr>
        <w:t>2</w:t>
      </w:r>
      <w:r w:rsidRPr="00276949">
        <w:rPr>
          <w:rFonts w:ascii="宋体" w:eastAsia="宋体" w:hAnsi="宋体" w:cs="Arial" w:hint="eastAsia"/>
          <w:kern w:val="0"/>
          <w:sz w:val="24"/>
          <w:szCs w:val="24"/>
        </w:rPr>
        <w:t>mm。</w:t>
      </w:r>
    </w:p>
    <w:p w:rsidR="00A0098A" w:rsidRPr="00276949" w:rsidRDefault="00A0098A" w:rsidP="008718C6">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276949">
        <w:rPr>
          <w:rFonts w:ascii="宋体" w:eastAsia="宋体" w:hAnsi="宋体" w:cs="Arial" w:hint="eastAsia"/>
          <w:kern w:val="0"/>
          <w:sz w:val="24"/>
          <w:szCs w:val="24"/>
        </w:rPr>
        <w:t>带有温度检测装置，实时显示、记录卷取制品温度，超温报警。</w:t>
      </w:r>
    </w:p>
    <w:p w:rsidR="00943115" w:rsidRPr="00ED656D" w:rsidRDefault="00943115" w:rsidP="00943115">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Pr>
          <w:rFonts w:ascii="宋体" w:eastAsia="宋体" w:hAnsi="宋体" w:cs="Arial" w:hint="eastAsia"/>
          <w:kern w:val="0"/>
          <w:sz w:val="24"/>
          <w:szCs w:val="24"/>
        </w:rPr>
        <w:lastRenderedPageBreak/>
        <w:t>卷取长度计量和</w:t>
      </w:r>
      <w:r w:rsidRPr="00ED656D">
        <w:rPr>
          <w:rFonts w:ascii="宋体" w:eastAsia="宋体" w:hAnsi="宋体" w:cs="Arial" w:hint="eastAsia"/>
          <w:kern w:val="0"/>
          <w:sz w:val="24"/>
          <w:szCs w:val="24"/>
        </w:rPr>
        <w:t>显示。</w:t>
      </w:r>
    </w:p>
    <w:p w:rsidR="0062343B" w:rsidRPr="00ED656D" w:rsidRDefault="0062343B" w:rsidP="006920F9">
      <w:pPr>
        <w:pStyle w:val="a7"/>
        <w:widowControl/>
        <w:numPr>
          <w:ilvl w:val="0"/>
          <w:numId w:val="13"/>
        </w:numPr>
        <w:spacing w:line="360" w:lineRule="auto"/>
        <w:ind w:rightChars="-28" w:right="-59" w:firstLineChars="0"/>
        <w:rPr>
          <w:rFonts w:ascii="宋体" w:eastAsia="宋体" w:hAnsi="宋体" w:cs="Arial"/>
          <w:kern w:val="0"/>
          <w:sz w:val="24"/>
          <w:szCs w:val="24"/>
        </w:rPr>
      </w:pPr>
      <w:r w:rsidRPr="00ED656D">
        <w:rPr>
          <w:rFonts w:ascii="宋体" w:eastAsia="宋体" w:hAnsi="宋体" w:cs="Arial" w:hint="eastAsia"/>
          <w:kern w:val="0"/>
          <w:sz w:val="24"/>
          <w:szCs w:val="24"/>
        </w:rPr>
        <w:t>浮动辊控制单元</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浮动辊由一个带摆臂支撑的无动力辊筒组成，可以在旋转气缸控制下绕一个固定的回转中心旋转。</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全线浮动辊采用比例阀控制，可在主控台设置各个浮动辊的张力大小和工作位置，控制信号经过电气比例阀转换为相应大小的气压，推动旋转气缸带动浮动辊转动到预先设定的工作位置。</w:t>
      </w:r>
    </w:p>
    <w:p w:rsidR="0062343B" w:rsidRPr="00ED656D" w:rsidRDefault="0062343B"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设定值可进入配方自由调用</w:t>
      </w:r>
      <w:r w:rsidR="00A05200" w:rsidRPr="00ED656D">
        <w:rPr>
          <w:rFonts w:ascii="宋体" w:eastAsia="宋体" w:hAnsi="宋体" w:cs="Arial" w:hint="eastAsia"/>
          <w:kern w:val="0"/>
          <w:sz w:val="24"/>
          <w:szCs w:val="24"/>
        </w:rPr>
        <w:t>。</w:t>
      </w:r>
    </w:p>
    <w:p w:rsidR="00A05200" w:rsidRPr="00ED656D" w:rsidRDefault="00A05200" w:rsidP="006920F9">
      <w:pPr>
        <w:pStyle w:val="a7"/>
        <w:widowControl/>
        <w:numPr>
          <w:ilvl w:val="0"/>
          <w:numId w:val="1"/>
        </w:numPr>
        <w:spacing w:line="360" w:lineRule="auto"/>
        <w:ind w:rightChars="-28" w:right="-59" w:firstLineChars="0"/>
        <w:rPr>
          <w:rFonts w:ascii="宋体" w:eastAsia="宋体" w:hAnsi="宋体" w:cs="Arial"/>
          <w:b/>
          <w:kern w:val="0"/>
          <w:sz w:val="24"/>
          <w:szCs w:val="24"/>
        </w:rPr>
      </w:pPr>
      <w:r w:rsidRPr="00ED656D">
        <w:rPr>
          <w:rFonts w:ascii="宋体" w:eastAsia="宋体" w:hAnsi="宋体" w:cs="Arial" w:hint="eastAsia"/>
          <w:b/>
          <w:kern w:val="0"/>
          <w:sz w:val="24"/>
          <w:szCs w:val="24"/>
        </w:rPr>
        <w:t>设备通用要求：</w:t>
      </w:r>
    </w:p>
    <w:p w:rsidR="00A05200"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与水接触的加工件、标准件、管路、阀门等部件均为304不锈钢或耐腐蚀材料。</w:t>
      </w:r>
    </w:p>
    <w:p w:rsidR="00943115" w:rsidRPr="00ED656D" w:rsidRDefault="00943115" w:rsidP="00943115">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Pr>
          <w:rFonts w:ascii="宋体" w:eastAsia="宋体" w:hAnsi="宋体" w:cs="Arial" w:hint="eastAsia"/>
          <w:kern w:val="0"/>
          <w:sz w:val="24"/>
          <w:szCs w:val="24"/>
        </w:rPr>
        <w:t>主机操作台上有彩色摄像监控屏，能够监控挤出机喂料口、压延辊摆胶、卷取工作情况</w:t>
      </w:r>
      <w:r w:rsidRPr="00ED656D">
        <w:rPr>
          <w:rFonts w:ascii="宋体" w:eastAsia="宋体" w:hAnsi="宋体" w:cs="Arial" w:hint="eastAsia"/>
          <w:kern w:val="0"/>
          <w:sz w:val="24"/>
          <w:szCs w:val="24"/>
        </w:rPr>
        <w:t>。</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全线浮动辊采用低阻尼旋转气缸控制上下，浮动辊张力可通过比例阀控制，可通过配方设定张力来适应不同规格的制品生产。</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各设备部件、各操作按钮、各液压部件等进行标识，固定牢固、耐久。</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设备部件有效润滑。</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链轮、同步带传动部位应有涨紧装置，安全护罩增加透明检查窗口、和注油孔、标示旋转方向，便于维护。</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预留充足维修保养空间。</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液压、气动管路进出口有标牌。</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电力及通讯电缆应分槽布置，设备及桥架应可靠接地，以防干扰。</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电控柜应有分离的强、弱电气接地结构。</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机头在锁紧状况下，前、后端应标出中心线，便于安装。</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气动系统包含过滤器、减压阀、油雾器、干燥器等其它必要组成部件，气动元件装在箱体里，压力显示应能清晰看到。</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所有安装软件为正版软件。</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辊筒平面度≤</w:t>
      </w:r>
      <w:r w:rsidRPr="00ED656D">
        <w:rPr>
          <w:rFonts w:ascii="宋体" w:eastAsia="宋体" w:hAnsi="宋体" w:cs="Arial"/>
          <w:kern w:val="0"/>
          <w:sz w:val="24"/>
          <w:szCs w:val="24"/>
        </w:rPr>
        <w:t>0.3mm，辊筒同轴度≤0.1</w:t>
      </w:r>
      <w:r w:rsidRPr="00ED656D">
        <w:rPr>
          <w:rFonts w:ascii="宋体" w:eastAsia="宋体" w:hAnsi="宋体" w:cs="Arial" w:hint="eastAsia"/>
          <w:kern w:val="0"/>
          <w:sz w:val="24"/>
          <w:szCs w:val="24"/>
        </w:rPr>
        <w:t>mm，辊筒平行度≤</w:t>
      </w:r>
      <w:r w:rsidRPr="00ED656D">
        <w:rPr>
          <w:rFonts w:ascii="宋体" w:eastAsia="宋体" w:hAnsi="宋体" w:cs="Arial"/>
          <w:kern w:val="0"/>
          <w:sz w:val="24"/>
          <w:szCs w:val="24"/>
        </w:rPr>
        <w:t>0.3mm，辊筒表面采用硬铬电镀，厚度不小于0.05mm</w:t>
      </w:r>
      <w:r w:rsidR="00B71ECF">
        <w:rPr>
          <w:rFonts w:ascii="宋体" w:eastAsia="宋体" w:hAnsi="宋体" w:cs="Arial" w:hint="eastAsia"/>
          <w:kern w:val="0"/>
          <w:sz w:val="24"/>
          <w:szCs w:val="24"/>
        </w:rPr>
        <w:t>。</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联动线各段运输带</w:t>
      </w:r>
      <w:r w:rsidRPr="00ED656D">
        <w:rPr>
          <w:rFonts w:ascii="宋体" w:eastAsia="宋体" w:hAnsi="宋体" w:cs="Arial"/>
          <w:kern w:val="0"/>
          <w:sz w:val="24"/>
          <w:szCs w:val="24"/>
        </w:rPr>
        <w:t>/辊道之间</w:t>
      </w:r>
      <w:r w:rsidRPr="00ED656D">
        <w:rPr>
          <w:rFonts w:ascii="宋体" w:eastAsia="宋体" w:hAnsi="宋体" w:cs="Arial" w:hint="eastAsia"/>
          <w:kern w:val="0"/>
          <w:sz w:val="24"/>
          <w:szCs w:val="24"/>
        </w:rPr>
        <w:t>速度波动≤</w:t>
      </w:r>
      <w:r w:rsidRPr="00ED656D">
        <w:rPr>
          <w:rFonts w:ascii="宋体" w:eastAsia="宋体" w:hAnsi="宋体" w:cs="Arial"/>
          <w:kern w:val="0"/>
          <w:sz w:val="24"/>
          <w:szCs w:val="24"/>
        </w:rPr>
        <w:t>1%</w:t>
      </w:r>
      <w:r w:rsidRPr="00ED656D">
        <w:rPr>
          <w:rFonts w:ascii="宋体" w:eastAsia="宋体" w:hAnsi="宋体" w:cs="Arial" w:hint="eastAsia"/>
          <w:kern w:val="0"/>
          <w:sz w:val="24"/>
          <w:szCs w:val="24"/>
        </w:rPr>
        <w:t>。</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上坡输送带前的辊道传递动力采用同步带驱动，优先采取两两串联，不得采用链条驱动。</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泰国设备标识、操作语言用中泰文，资料语言为中英文；国内全部中文。</w:t>
      </w:r>
    </w:p>
    <w:p w:rsidR="00A05200" w:rsidRPr="00ED656D" w:rsidRDefault="00A05200" w:rsidP="006920F9">
      <w:pPr>
        <w:tabs>
          <w:tab w:val="num" w:pos="993"/>
          <w:tab w:val="num" w:pos="2520"/>
        </w:tabs>
        <w:spacing w:line="360" w:lineRule="auto"/>
        <w:rPr>
          <w:rFonts w:ascii="宋体" w:eastAsia="宋体" w:hAnsi="宋体"/>
          <w:b/>
          <w:sz w:val="24"/>
          <w:szCs w:val="24"/>
        </w:rPr>
      </w:pPr>
      <w:r w:rsidRPr="00ED656D">
        <w:rPr>
          <w:rFonts w:ascii="宋体" w:eastAsia="宋体" w:hAnsi="宋体" w:hint="eastAsia"/>
          <w:b/>
          <w:sz w:val="24"/>
          <w:szCs w:val="24"/>
        </w:rPr>
        <w:t>九、电气控制系统</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可编程控制器要求为AB公司Controllogix 1756系列。PLC系统有1台CPU作为主站,其他各部分采用远程站的形式通过EtherNet通讯总线联接归主站CPU管理控制。同时为设备调试预留一个以太网口，为MES系统预留一块以太网模块，主机架上预留2个以上空槽位置，便于以后扩展。</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甲方MES分站对胶料扫码、口型RFID识别确认后挤出联动线方可启动。硬件由甲方MES自备。</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 xml:space="preserve">主机温度采用PID控制，温度可通过选择配方自动设定，进行配方管理， </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配方管理由PLC和工控机共同完成。生产时，操作员根据不同的要求调用生产配方号，PLC根据配方号所规定的速度自动调整电机速度。挤出机螺杆转速调整由配方设置并可人工精细微调。</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挤出机可以与联动线进行数据交换，实现联动工作。</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液压系统及机头动作通过PLC控制，以提高机头启闭的自动化程度，并可对液压系统及机头的工作状态进行监控。</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采用高温熔体压力/温度传感器检测机头压力及温度，并具有过压声光报警及超压停机保护功能。</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生产线各机台之间设有速度同步机构，可以保证制品同步无张力调速运行。供胶机速度自动跟随挤出机螺杆速度。</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PLC及人机界面具有设定、修改、存贮、删除、查询.调用各种配方参数功能，可存贮至少100组的配方参数。生产时，操作员根据不同的要求调用生产配方号，PLC根据配方号所规定的内容自动调整生产线各相关参数。同时工控机为MES预留一个以太网接口。</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 xml:space="preserve">PLC及人机界面可以监控各环节的工作状态及显示机器运行参数，如挤出机主电机的电流、速度、压力等；可以及时进行故障报警，并用文字显示全控制系统所发生的故障内容。  </w:t>
      </w:r>
    </w:p>
    <w:p w:rsidR="00A05200" w:rsidRPr="00943115" w:rsidRDefault="00A05200" w:rsidP="00DF3634">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943115">
        <w:rPr>
          <w:rFonts w:ascii="宋体" w:eastAsia="宋体" w:hAnsi="宋体" w:cs="Arial" w:hint="eastAsia"/>
          <w:kern w:val="0"/>
          <w:sz w:val="24"/>
          <w:szCs w:val="24"/>
        </w:rPr>
        <w:lastRenderedPageBreak/>
        <w:t>控制系统通过主操作台各开关.按钮实现设备工作状态的设定与启停，控制各部件的动作，通过人机界面对设备的实时工作状态进行监控。强弱电分开布线，屏蔽线必须接地。</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A05200"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工控机硬盘要求为固态硬盘，带一台不间断电源，不间断电源用RS232通讯到电脑，通过软件设置断电关机时间，能够在断电情况下，3分钟内自动关断工控机电源。</w:t>
      </w:r>
    </w:p>
    <w:p w:rsidR="00943115" w:rsidRPr="00943115" w:rsidRDefault="00943115" w:rsidP="00943115">
      <w:pPr>
        <w:pStyle w:val="ab"/>
        <w:numPr>
          <w:ilvl w:val="0"/>
          <w:numId w:val="12"/>
        </w:numPr>
        <w:spacing w:line="360" w:lineRule="auto"/>
        <w:ind w:firstLineChars="0"/>
        <w:rPr>
          <w:rFonts w:ascii="宋体" w:hAnsi="宋体"/>
          <w:sz w:val="24"/>
          <w:szCs w:val="24"/>
        </w:rPr>
      </w:pPr>
      <w:r w:rsidRPr="00943115">
        <w:rPr>
          <w:rFonts w:ascii="宋体" w:hAnsi="宋体" w:hint="eastAsia"/>
          <w:sz w:val="24"/>
          <w:szCs w:val="24"/>
        </w:rPr>
        <w:t>生产相关张力、温度、速度、辊隙等性能参数有实时曲线以及历史存储记录，便于查找相应生产规格生产信息便于追溯，数据存储半年以上，可拷贝存档。</w:t>
      </w:r>
    </w:p>
    <w:p w:rsidR="00A05200" w:rsidRPr="00ED656D" w:rsidRDefault="00A05200" w:rsidP="006920F9">
      <w:pPr>
        <w:tabs>
          <w:tab w:val="num" w:pos="993"/>
          <w:tab w:val="num" w:pos="2520"/>
        </w:tabs>
        <w:spacing w:line="360" w:lineRule="auto"/>
        <w:rPr>
          <w:rFonts w:asciiTheme="minorEastAsia" w:hAnsiTheme="minorEastAsia"/>
          <w:b/>
          <w:sz w:val="24"/>
          <w:szCs w:val="24"/>
        </w:rPr>
      </w:pPr>
      <w:r w:rsidRPr="00ED656D">
        <w:rPr>
          <w:rFonts w:asciiTheme="minorEastAsia" w:hAnsiTheme="minorEastAsia" w:hint="eastAsia"/>
          <w:b/>
          <w:sz w:val="24"/>
          <w:szCs w:val="24"/>
        </w:rPr>
        <w:t>十、设备安装、电气接布线及元器件安装要求：</w:t>
      </w:r>
    </w:p>
    <w:p w:rsidR="00A05200" w:rsidRPr="00ED656D" w:rsidRDefault="00A05200" w:rsidP="006920F9">
      <w:pPr>
        <w:pStyle w:val="a7"/>
        <w:widowControl/>
        <w:numPr>
          <w:ilvl w:val="0"/>
          <w:numId w:val="23"/>
        </w:numPr>
        <w:spacing w:line="360" w:lineRule="auto"/>
        <w:ind w:rightChars="-28" w:right="-59" w:firstLineChars="0"/>
        <w:rPr>
          <w:rFonts w:ascii="宋体" w:eastAsia="宋体" w:hAnsi="宋体"/>
          <w:sz w:val="24"/>
          <w:szCs w:val="24"/>
        </w:rPr>
      </w:pPr>
      <w:r w:rsidRPr="00ED656D">
        <w:rPr>
          <w:rFonts w:ascii="宋体" w:eastAsia="宋体" w:hAnsi="宋体" w:hint="eastAsia"/>
          <w:sz w:val="24"/>
          <w:szCs w:val="24"/>
        </w:rPr>
        <w:t>基本原则：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电线管线的排布必须横平竖直，美观整洁</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电线管线必须走线槽，不能走线槽的过桥架</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线路管路的铺设位置不能受到损伤，如摩擦、挤压、踩踏等</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线路管路的铺设位置不能受到其他介质的污染，如杂物、污水、污油等</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电线管线的传送介质不能有干涉，其走向与设备不能有干涉</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控制柜内所有裸露铜排必须有绝缘防护处理</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设备所有元器件需要进柜子并按要求整齐排布</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所有检测元器件、电缆线、执行元器件均要求挂标识牌</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sz w:val="24"/>
          <w:szCs w:val="24"/>
        </w:rPr>
      </w:pPr>
      <w:r w:rsidRPr="00ED656D">
        <w:rPr>
          <w:rFonts w:ascii="宋体" w:eastAsia="宋体" w:hAnsi="宋体" w:cs="Arial" w:hint="eastAsia"/>
          <w:kern w:val="0"/>
          <w:sz w:val="24"/>
          <w:szCs w:val="24"/>
        </w:rPr>
        <w:t>控制元器件（</w:t>
      </w:r>
      <w:r w:rsidRPr="00ED656D">
        <w:rPr>
          <w:rFonts w:ascii="宋体" w:eastAsia="宋体" w:hAnsi="宋体" w:hint="eastAsia"/>
          <w:sz w:val="24"/>
          <w:szCs w:val="24"/>
        </w:rPr>
        <w:t>检测元器件、执行元器件等）加装保护装置</w:t>
      </w:r>
    </w:p>
    <w:p w:rsidR="00A05200" w:rsidRPr="00ED656D" w:rsidRDefault="00A05200" w:rsidP="006920F9">
      <w:pPr>
        <w:pStyle w:val="a7"/>
        <w:widowControl/>
        <w:numPr>
          <w:ilvl w:val="0"/>
          <w:numId w:val="23"/>
        </w:numPr>
        <w:spacing w:line="360" w:lineRule="auto"/>
        <w:ind w:rightChars="-28" w:right="-59" w:firstLineChars="0"/>
        <w:rPr>
          <w:rFonts w:ascii="宋体" w:eastAsia="宋体" w:hAnsi="宋体"/>
          <w:sz w:val="24"/>
          <w:szCs w:val="24"/>
        </w:rPr>
      </w:pPr>
      <w:r w:rsidRPr="00ED656D">
        <w:rPr>
          <w:rFonts w:ascii="宋体" w:eastAsia="宋体" w:hAnsi="宋体" w:hint="eastAsia"/>
          <w:sz w:val="24"/>
          <w:szCs w:val="24"/>
        </w:rPr>
        <w:t>具体要求：</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控制、信号、总线等控制线路与电源、动力等线路应该走桥架.</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控制系统电源部分</w:t>
      </w:r>
      <w:r w:rsidRPr="00ED656D">
        <w:rPr>
          <w:rFonts w:ascii="宋体" w:eastAsia="宋体" w:hAnsi="宋体" w:cs="Arial"/>
          <w:kern w:val="0"/>
          <w:sz w:val="24"/>
          <w:szCs w:val="24"/>
        </w:rPr>
        <w:t>采用三相+零线+接地排方式</w:t>
      </w:r>
      <w:r w:rsidRPr="00ED656D">
        <w:rPr>
          <w:rFonts w:ascii="宋体" w:eastAsia="宋体" w:hAnsi="宋体" w:cs="Arial" w:hint="eastAsia"/>
          <w:kern w:val="0"/>
          <w:sz w:val="24"/>
          <w:szCs w:val="24"/>
        </w:rPr>
        <w:t>。电控柜</w:t>
      </w:r>
      <w:r w:rsidRPr="00ED656D">
        <w:rPr>
          <w:rFonts w:ascii="宋体" w:eastAsia="宋体" w:hAnsi="宋体" w:cs="Arial"/>
          <w:kern w:val="0"/>
          <w:sz w:val="24"/>
          <w:szCs w:val="24"/>
        </w:rPr>
        <w:t>、操作台等采用冷轧薄板，冷加工成型，烘漆</w:t>
      </w:r>
      <w:r w:rsidRPr="00ED656D">
        <w:rPr>
          <w:rFonts w:ascii="宋体" w:eastAsia="宋体" w:hAnsi="宋体" w:cs="Arial" w:hint="eastAsia"/>
          <w:kern w:val="0"/>
          <w:sz w:val="24"/>
          <w:szCs w:val="24"/>
        </w:rPr>
        <w:t>，主电源引入有防雷装置、滤波装置，电气柜防护级别IP21。</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电气柜统一安装在保温房内，配备照明系统；保温房甲方自备，乙方设计预留安装位置。</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经过桥架、线槽以及坦克链内的线路、管路应归类摆放。宜将电线缆、气管按顺序一一摆放并用扎带扎起，电线或电缆中间不能有接头；在桥架、线槽、坦克链内的线不得预留过长，以免打绞。</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所有桥架、控制柜和立柱新开孔、开槽以及新加线管管口等地方必须磨去毛刺并在开孔处加装防护套才能放线使用。控制柜及电机、电缆、驱动器等各种接地线、屏蔽线必须牢固连接。</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ED656D">
        <w:rPr>
          <w:rFonts w:ascii="宋体" w:eastAsia="宋体" w:hAnsi="宋体" w:cs="Arial"/>
          <w:kern w:val="0"/>
          <w:sz w:val="24"/>
          <w:szCs w:val="24"/>
        </w:rPr>
        <w:t>,</w:t>
      </w:r>
      <w:r w:rsidRPr="00ED656D">
        <w:rPr>
          <w:rFonts w:ascii="宋体" w:eastAsia="宋体" w:hAnsi="宋体" w:cs="Arial" w:hint="eastAsia"/>
          <w:kern w:val="0"/>
          <w:sz w:val="24"/>
          <w:szCs w:val="24"/>
        </w:rPr>
        <w:t>铜排裸露部分需要用热缩管保护使用；使用大线鼻子的地方，线鼻子也必须用热缩管套住，只留安装孔或口。</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电缆在进入电控柜后，应用卡子固定和扎紧，并应接地。使用于静态保护、控制等逻辑回路的控</w:t>
      </w:r>
      <w:r w:rsidRPr="00ED656D">
        <w:rPr>
          <w:rFonts w:ascii="宋体" w:eastAsia="宋体" w:hAnsi="宋体" w:cs="Arial" w:hint="eastAsia"/>
          <w:kern w:val="0"/>
          <w:sz w:val="24"/>
          <w:szCs w:val="24"/>
        </w:rPr>
        <w:lastRenderedPageBreak/>
        <w:t>制电缆，应采用屏蔽，其屏蔽层应按设计的要求采取可靠接地；强、弱电回路不应使用同一根电缆，并应分别成束分开排列。</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所有网络通信线的水晶头都必须加装保护套；网络头子型号：</w:t>
      </w:r>
      <w:r w:rsidRPr="00ED656D">
        <w:rPr>
          <w:rFonts w:ascii="宋体" w:eastAsia="宋体" w:hAnsi="宋体" w:cs="Arial"/>
          <w:kern w:val="0"/>
          <w:sz w:val="24"/>
          <w:szCs w:val="24"/>
        </w:rPr>
        <w:t>AB</w:t>
      </w:r>
      <w:r w:rsidRPr="00ED656D">
        <w:rPr>
          <w:rFonts w:ascii="宋体" w:eastAsia="宋体" w:hAnsi="宋体" w:cs="Arial" w:hint="eastAsia"/>
          <w:kern w:val="0"/>
          <w:sz w:val="24"/>
          <w:szCs w:val="24"/>
        </w:rPr>
        <w:t>公司的</w:t>
      </w:r>
      <w:r w:rsidRPr="00ED656D">
        <w:rPr>
          <w:rFonts w:ascii="宋体" w:eastAsia="宋体" w:hAnsi="宋体" w:cs="Arial"/>
          <w:kern w:val="0"/>
          <w:sz w:val="24"/>
          <w:szCs w:val="24"/>
        </w:rPr>
        <w:t>1585J-M8CC-H</w:t>
      </w:r>
      <w:r w:rsidRPr="00ED656D">
        <w:rPr>
          <w:rFonts w:ascii="宋体" w:eastAsia="宋体" w:hAnsi="宋体" w:cs="Arial" w:hint="eastAsia"/>
          <w:kern w:val="0"/>
          <w:sz w:val="24"/>
          <w:szCs w:val="24"/>
        </w:rPr>
        <w:t>；网络线使用带屏蔽的工程用网络通讯线。</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现场所有检测元器件、电缆线、执行元器件均要求挂标识牌，标识牌内容包括：功能说明、作用、名称、线的起点终点、电缆线规格等；</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所有现场电气控制柜及控制柜内的元器件均须要有标识且标识内容与电气原理图一致，所有的接线头都要有线号且与电气原理图一致。</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所有</w:t>
      </w:r>
      <w:r w:rsidRPr="00ED656D">
        <w:rPr>
          <w:rFonts w:ascii="宋体" w:eastAsia="宋体" w:hAnsi="宋体" w:cs="Arial"/>
          <w:kern w:val="0"/>
          <w:sz w:val="24"/>
          <w:szCs w:val="24"/>
        </w:rPr>
        <w:t xml:space="preserve">PLC </w:t>
      </w:r>
      <w:r w:rsidRPr="00ED656D">
        <w:rPr>
          <w:rFonts w:ascii="宋体" w:eastAsia="宋体" w:hAnsi="宋体" w:cs="Arial" w:hint="eastAsia"/>
          <w:kern w:val="0"/>
          <w:sz w:val="24"/>
          <w:szCs w:val="24"/>
        </w:rPr>
        <w:t>系统的</w:t>
      </w:r>
      <w:r w:rsidRPr="00ED656D">
        <w:rPr>
          <w:rFonts w:ascii="宋体" w:eastAsia="宋体" w:hAnsi="宋体" w:cs="Arial"/>
          <w:kern w:val="0"/>
          <w:sz w:val="24"/>
          <w:szCs w:val="24"/>
        </w:rPr>
        <w:t>I/O</w:t>
      </w:r>
      <w:r w:rsidRPr="00ED656D">
        <w:rPr>
          <w:rFonts w:ascii="宋体" w:eastAsia="宋体" w:hAnsi="宋体" w:cs="Arial" w:hint="eastAsia"/>
          <w:kern w:val="0"/>
          <w:sz w:val="24"/>
          <w:szCs w:val="24"/>
        </w:rPr>
        <w:t>模块接线均要有线号标识。模块也要有标识，且与电气原理图一致。</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所有控制柜内的元器件具体配置分布图均要在控制柜门上用标牌统一制作固定在门上。</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其他要求按国家布线标准《综合布线系统工程设计规范》（</w:t>
      </w:r>
      <w:r w:rsidRPr="00ED656D">
        <w:rPr>
          <w:rFonts w:ascii="宋体" w:eastAsia="宋体" w:hAnsi="宋体" w:cs="Arial"/>
          <w:kern w:val="0"/>
          <w:sz w:val="24"/>
          <w:szCs w:val="24"/>
        </w:rPr>
        <w:t>GB/T50311</w:t>
      </w:r>
      <w:r w:rsidRPr="00ED656D">
        <w:rPr>
          <w:rFonts w:ascii="宋体" w:eastAsia="宋体" w:hAnsi="宋体" w:cs="Arial" w:hint="eastAsia"/>
          <w:kern w:val="0"/>
          <w:sz w:val="24"/>
          <w:szCs w:val="24"/>
        </w:rPr>
        <w:t>）、《综合布线系统工程验收规范》（</w:t>
      </w:r>
      <w:r w:rsidRPr="00ED656D">
        <w:rPr>
          <w:rFonts w:ascii="宋体" w:eastAsia="宋体" w:hAnsi="宋体" w:cs="Arial"/>
          <w:kern w:val="0"/>
          <w:sz w:val="24"/>
          <w:szCs w:val="24"/>
        </w:rPr>
        <w:t>GB/T 50312</w:t>
      </w:r>
      <w:r w:rsidRPr="00ED656D">
        <w:rPr>
          <w:rFonts w:ascii="宋体" w:eastAsia="宋体" w:hAnsi="宋体" w:cs="Arial" w:hint="eastAsia"/>
          <w:kern w:val="0"/>
          <w:sz w:val="24"/>
          <w:szCs w:val="24"/>
        </w:rPr>
        <w:t>）</w:t>
      </w:r>
      <w:r w:rsidRPr="00ED656D">
        <w:rPr>
          <w:rFonts w:ascii="宋体" w:eastAsia="宋体" w:hAnsi="宋体" w:cs="Arial"/>
          <w:kern w:val="0"/>
          <w:sz w:val="24"/>
          <w:szCs w:val="24"/>
        </w:rPr>
        <w:t>2007</w:t>
      </w:r>
      <w:r w:rsidRPr="00ED656D">
        <w:rPr>
          <w:rFonts w:ascii="宋体" w:eastAsia="宋体" w:hAnsi="宋体" w:cs="Arial" w:hint="eastAsia"/>
          <w:kern w:val="0"/>
          <w:sz w:val="24"/>
          <w:szCs w:val="24"/>
        </w:rPr>
        <w:t>版以及国际电工委员会制定的相关标准执行。</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sz w:val="24"/>
          <w:szCs w:val="24"/>
        </w:rPr>
      </w:pPr>
      <w:r w:rsidRPr="00ED656D">
        <w:rPr>
          <w:rFonts w:ascii="宋体" w:eastAsia="宋体" w:hAnsi="宋体" w:cs="Arial" w:hint="eastAsia"/>
          <w:kern w:val="0"/>
          <w:sz w:val="24"/>
          <w:szCs w:val="24"/>
        </w:rPr>
        <w:t>危险处的电气及气动</w:t>
      </w:r>
      <w:r w:rsidRPr="00ED656D">
        <w:rPr>
          <w:rFonts w:ascii="宋体" w:eastAsia="宋体" w:hAnsi="宋体" w:hint="eastAsia"/>
          <w:sz w:val="24"/>
          <w:szCs w:val="24"/>
        </w:rPr>
        <w:t>控制、检测元件均加安全防护罩。</w:t>
      </w:r>
    </w:p>
    <w:p w:rsidR="00A05200" w:rsidRPr="00ED656D" w:rsidRDefault="00A05200" w:rsidP="006920F9">
      <w:pPr>
        <w:tabs>
          <w:tab w:val="num" w:pos="600"/>
        </w:tabs>
        <w:spacing w:line="360" w:lineRule="auto"/>
        <w:rPr>
          <w:rFonts w:asciiTheme="minorEastAsia" w:hAnsiTheme="minorEastAsia"/>
          <w:sz w:val="24"/>
          <w:szCs w:val="24"/>
        </w:rPr>
      </w:pPr>
      <w:r w:rsidRPr="00ED656D">
        <w:rPr>
          <w:rFonts w:asciiTheme="minorEastAsia" w:hAnsiTheme="minorEastAsia" w:hint="eastAsia"/>
          <w:b/>
          <w:sz w:val="24"/>
          <w:szCs w:val="24"/>
        </w:rPr>
        <w:t>十一、设备安全</w:t>
      </w:r>
      <w:r w:rsidRPr="00ED656D">
        <w:rPr>
          <w:rFonts w:asciiTheme="minorEastAsia" w:hAnsiTheme="minorEastAsia" w:hint="eastAsia"/>
          <w:sz w:val="24"/>
          <w:szCs w:val="24"/>
        </w:rPr>
        <w:t>：</w:t>
      </w:r>
    </w:p>
    <w:p w:rsidR="00A05200" w:rsidRPr="00ED656D" w:rsidRDefault="00A05200" w:rsidP="006920F9">
      <w:pPr>
        <w:pStyle w:val="a7"/>
        <w:widowControl/>
        <w:numPr>
          <w:ilvl w:val="0"/>
          <w:numId w:val="24"/>
        </w:numPr>
        <w:spacing w:line="360" w:lineRule="auto"/>
        <w:ind w:rightChars="-28" w:right="-59" w:firstLineChars="0"/>
        <w:rPr>
          <w:rFonts w:ascii="宋体" w:eastAsia="宋体" w:hAnsi="宋体"/>
          <w:sz w:val="24"/>
          <w:szCs w:val="24"/>
        </w:rPr>
      </w:pPr>
      <w:r w:rsidRPr="00ED656D">
        <w:rPr>
          <w:rFonts w:ascii="宋体" w:eastAsia="宋体" w:hAnsi="宋体"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A05200" w:rsidRPr="00ED656D" w:rsidRDefault="00A05200" w:rsidP="006920F9">
      <w:pPr>
        <w:pStyle w:val="a7"/>
        <w:widowControl/>
        <w:numPr>
          <w:ilvl w:val="0"/>
          <w:numId w:val="24"/>
        </w:numPr>
        <w:spacing w:line="360" w:lineRule="auto"/>
        <w:ind w:rightChars="-28" w:right="-59" w:firstLineChars="0"/>
        <w:rPr>
          <w:rFonts w:ascii="宋体" w:eastAsia="宋体" w:hAnsi="宋体"/>
          <w:sz w:val="24"/>
          <w:szCs w:val="24"/>
        </w:rPr>
      </w:pPr>
      <w:r w:rsidRPr="00ED656D">
        <w:rPr>
          <w:rFonts w:ascii="宋体" w:eastAsia="宋体" w:hAnsi="宋体" w:hint="eastAsia"/>
          <w:sz w:val="24"/>
          <w:szCs w:val="24"/>
        </w:rPr>
        <w:lastRenderedPageBreak/>
        <w:t>安全警示标识、标牌、安全护栏、护网等安全防护装置符合安全标准。</w:t>
      </w:r>
    </w:p>
    <w:p w:rsidR="00A05200" w:rsidRPr="00ED656D" w:rsidRDefault="00A05200" w:rsidP="006920F9">
      <w:pPr>
        <w:pStyle w:val="a7"/>
        <w:widowControl/>
        <w:numPr>
          <w:ilvl w:val="0"/>
          <w:numId w:val="24"/>
        </w:numPr>
        <w:spacing w:line="360" w:lineRule="auto"/>
        <w:ind w:rightChars="-28" w:right="-59" w:firstLineChars="0"/>
        <w:rPr>
          <w:rFonts w:ascii="宋体" w:eastAsia="宋体" w:hAnsi="宋体"/>
          <w:sz w:val="24"/>
          <w:szCs w:val="24"/>
        </w:rPr>
      </w:pPr>
      <w:r w:rsidRPr="00ED656D">
        <w:rPr>
          <w:rFonts w:ascii="宋体" w:eastAsia="宋体" w:hAnsi="宋体" w:hint="eastAsia"/>
          <w:sz w:val="24"/>
          <w:szCs w:val="24"/>
        </w:rPr>
        <w:t>本协议所涉及设备及其附属部件符合中国CCC标准、欧盟CE标准相关标准和所在国行业、政府相关规范，并达到现场操作使用要求。</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GB16754-2008</w:t>
      </w:r>
      <w:r w:rsidRPr="00ED656D">
        <w:rPr>
          <w:rFonts w:ascii="宋体" w:eastAsia="宋体" w:hAnsi="宋体" w:cs="Arial" w:hint="eastAsia"/>
          <w:kern w:val="0"/>
          <w:sz w:val="24"/>
          <w:szCs w:val="24"/>
        </w:rPr>
        <w:t>机械安全 急停 设计原则》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 23821-2009 机械安全 防止上下肢触及危险区的安全距离》</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GB/T 15706.1-2007</w:t>
      </w:r>
      <w:r w:rsidRPr="00ED656D">
        <w:rPr>
          <w:rFonts w:ascii="宋体" w:eastAsia="宋体" w:hAnsi="宋体" w:cs="Arial" w:hint="eastAsia"/>
          <w:kern w:val="0"/>
          <w:sz w:val="24"/>
          <w:szCs w:val="24"/>
        </w:rPr>
        <w:t>机械安全 基本概念与设计通则第1部分：基本术语和方法》</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GB/T 15706.</w:t>
      </w:r>
      <w:r w:rsidRPr="00ED656D">
        <w:rPr>
          <w:rFonts w:ascii="宋体" w:eastAsia="宋体" w:hAnsi="宋体" w:cs="Arial" w:hint="eastAsia"/>
          <w:kern w:val="0"/>
          <w:sz w:val="24"/>
          <w:szCs w:val="24"/>
        </w:rPr>
        <w:t>2</w:t>
      </w:r>
      <w:r w:rsidRPr="00ED656D">
        <w:rPr>
          <w:rFonts w:ascii="宋体" w:eastAsia="宋体" w:hAnsi="宋体" w:cs="Arial"/>
          <w:kern w:val="0"/>
          <w:sz w:val="24"/>
          <w:szCs w:val="24"/>
        </w:rPr>
        <w:t>-2007</w:t>
      </w:r>
      <w:r w:rsidRPr="00ED656D">
        <w:rPr>
          <w:rFonts w:ascii="宋体" w:eastAsia="宋体" w:hAnsi="宋体" w:cs="Arial" w:hint="eastAsia"/>
          <w:kern w:val="0"/>
          <w:sz w:val="24"/>
          <w:szCs w:val="24"/>
        </w:rPr>
        <w:t>机械安全 基本概念与设计通则第2部分：技术原则》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《GB/T 16855.1-2008机械安全 控制系统有关安全部件第1部分：设计通则》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GB/T 8</w:t>
      </w:r>
      <w:r w:rsidRPr="00ED656D">
        <w:rPr>
          <w:rFonts w:ascii="宋体" w:eastAsia="宋体" w:hAnsi="宋体" w:cs="Arial" w:hint="eastAsia"/>
          <w:kern w:val="0"/>
          <w:sz w:val="24"/>
          <w:szCs w:val="24"/>
        </w:rPr>
        <w:t>1</w:t>
      </w:r>
      <w:r w:rsidRPr="00ED656D">
        <w:rPr>
          <w:rFonts w:ascii="宋体" w:eastAsia="宋体" w:hAnsi="宋体" w:cs="Arial"/>
          <w:kern w:val="0"/>
          <w:sz w:val="24"/>
          <w:szCs w:val="24"/>
        </w:rPr>
        <w:t>96-2003</w:t>
      </w:r>
      <w:r w:rsidRPr="00ED656D">
        <w:rPr>
          <w:rFonts w:ascii="宋体" w:eastAsia="宋体" w:hAnsi="宋体" w:cs="Arial" w:hint="eastAsia"/>
          <w:kern w:val="0"/>
          <w:sz w:val="24"/>
          <w:szCs w:val="24"/>
        </w:rPr>
        <w:t>机械安全 防护装置  固定式和活动式防护装置设计与制造一般要求》</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GB/T 19876-2005</w:t>
      </w:r>
      <w:r w:rsidRPr="00ED656D">
        <w:rPr>
          <w:rFonts w:ascii="宋体" w:eastAsia="宋体" w:hAnsi="宋体" w:cs="Arial" w:hint="eastAsia"/>
          <w:kern w:val="0"/>
          <w:sz w:val="24"/>
          <w:szCs w:val="24"/>
        </w:rPr>
        <w:t>机械安全 与人体部位接近速度相关防护设施的定位》</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GB/T 18831-2010</w:t>
      </w:r>
      <w:r w:rsidRPr="00ED656D">
        <w:rPr>
          <w:rFonts w:ascii="宋体" w:eastAsia="宋体" w:hAnsi="宋体" w:cs="Arial" w:hint="eastAsia"/>
          <w:kern w:val="0"/>
          <w:sz w:val="24"/>
          <w:szCs w:val="24"/>
        </w:rPr>
        <w:t>机械安全 带防护装置的联锁装置  设计和选择原则》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w:t>
      </w:r>
      <w:r w:rsidRPr="00ED656D">
        <w:rPr>
          <w:rFonts w:ascii="宋体" w:eastAsia="宋体" w:hAnsi="宋体" w:cs="Arial"/>
          <w:kern w:val="0"/>
          <w:sz w:val="24"/>
          <w:szCs w:val="24"/>
        </w:rPr>
        <w:t>GB/T 19671-2005</w:t>
      </w:r>
      <w:r w:rsidRPr="00ED656D">
        <w:rPr>
          <w:rFonts w:ascii="宋体" w:eastAsia="宋体" w:hAnsi="宋体" w:cs="Arial" w:hint="eastAsia"/>
          <w:kern w:val="0"/>
          <w:sz w:val="24"/>
          <w:szCs w:val="24"/>
        </w:rPr>
        <w:t>机械安全 双手操作装置 功能状况及设计原则》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 17888.1-2008 机械安全 进入机械的固定设施 第1部分：进入两级平面之间的固定设施的选择》</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 5226.1-2008 机械电气安全 机械电气设备 第1部分：通用技术条件》</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GB/T 19436.1-2004</w:t>
      </w:r>
      <w:r w:rsidRPr="00ED656D">
        <w:rPr>
          <w:rFonts w:ascii="宋体" w:eastAsia="宋体" w:hAnsi="宋体" w:cs="Arial" w:hint="eastAsia"/>
          <w:kern w:val="0"/>
          <w:sz w:val="24"/>
          <w:szCs w:val="24"/>
        </w:rPr>
        <w:t>机械电气安全 电敏防护装置 第1部分：一般要求和试验》</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 12158-2006 防止静电事故通用导则》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《GB/T 18717.1-2002 用于机械安全的人类工效学设计 第1部分：全身进入机械的开口尺寸确定原则》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《GB/T 18717.2-2002 用于机械安全的人类工效学设计 第2部分： 人体局部进入机械的开口尺寸确定原则》</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 18209.1-2000 机械安全 指示、标志和操作 第1部分：关于视觉、听觉和触觉信号的要求》</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 18209.2-2000 机械安全 指示、标志和操作 第2部分：标志要求》</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lastRenderedPageBreak/>
        <w:t>《GB/T 7932 气动系统通用技术条件》</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《GB/T 18153-2000 机械安全 可接触表面温度 确定热表面温度限值的工效学数据》</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cs="Arial"/>
          <w:kern w:val="0"/>
          <w:sz w:val="24"/>
          <w:szCs w:val="24"/>
        </w:rPr>
      </w:pPr>
      <w:r w:rsidRPr="00ED656D">
        <w:rPr>
          <w:rFonts w:ascii="宋体" w:eastAsia="宋体" w:hAnsi="宋体" w:cs="Arial" w:hint="eastAsia"/>
          <w:kern w:val="0"/>
          <w:sz w:val="24"/>
          <w:szCs w:val="24"/>
        </w:rPr>
        <w:t>《GB/T 19670-2005 机械安全 防止意外启动》</w:t>
      </w:r>
    </w:p>
    <w:p w:rsidR="00A05200" w:rsidRPr="00ED656D" w:rsidRDefault="00A05200" w:rsidP="006920F9">
      <w:pPr>
        <w:pStyle w:val="a7"/>
        <w:widowControl/>
        <w:numPr>
          <w:ilvl w:val="0"/>
          <w:numId w:val="12"/>
        </w:numPr>
        <w:spacing w:line="360" w:lineRule="auto"/>
        <w:ind w:rightChars="-28" w:right="-59" w:firstLineChars="0"/>
        <w:jc w:val="left"/>
        <w:rPr>
          <w:rFonts w:ascii="宋体" w:eastAsia="宋体" w:hAnsi="宋体"/>
          <w:sz w:val="24"/>
          <w:szCs w:val="24"/>
        </w:rPr>
      </w:pPr>
      <w:r w:rsidRPr="00ED656D">
        <w:rPr>
          <w:rFonts w:ascii="宋体" w:eastAsia="宋体" w:hAnsi="宋体" w:cs="Arial" w:hint="eastAsia"/>
          <w:kern w:val="0"/>
          <w:sz w:val="24"/>
          <w:szCs w:val="24"/>
        </w:rPr>
        <w:t>《</w:t>
      </w:r>
      <w:r w:rsidRPr="00ED656D">
        <w:rPr>
          <w:rFonts w:ascii="宋体" w:eastAsia="宋体" w:hAnsi="宋体" w:cs="Arial"/>
          <w:kern w:val="0"/>
          <w:sz w:val="24"/>
          <w:szCs w:val="24"/>
        </w:rPr>
        <w:t>GB 12265.3-1997</w:t>
      </w:r>
      <w:r w:rsidRPr="00ED656D">
        <w:rPr>
          <w:rFonts w:ascii="宋体" w:eastAsia="宋体" w:hAnsi="宋体" w:cs="Arial" w:hint="eastAsia"/>
          <w:kern w:val="0"/>
          <w:sz w:val="24"/>
          <w:szCs w:val="24"/>
        </w:rPr>
        <w:t>机械安全 避免人体各</w:t>
      </w:r>
      <w:r w:rsidRPr="00ED656D">
        <w:rPr>
          <w:rFonts w:ascii="宋体" w:eastAsia="宋体" w:hAnsi="宋体" w:hint="eastAsia"/>
          <w:sz w:val="24"/>
          <w:szCs w:val="24"/>
        </w:rPr>
        <w:t>部位挤压的最小空间》</w:t>
      </w:r>
    </w:p>
    <w:p w:rsidR="00A05200" w:rsidRPr="00ED656D" w:rsidRDefault="00A05200" w:rsidP="006920F9">
      <w:pPr>
        <w:tabs>
          <w:tab w:val="num" w:pos="600"/>
        </w:tabs>
        <w:spacing w:line="360" w:lineRule="auto"/>
        <w:rPr>
          <w:rFonts w:asciiTheme="minorEastAsia" w:hAnsiTheme="minorEastAsia"/>
          <w:b/>
          <w:sz w:val="24"/>
          <w:szCs w:val="24"/>
        </w:rPr>
      </w:pPr>
      <w:r w:rsidRPr="00ED656D">
        <w:rPr>
          <w:rFonts w:asciiTheme="minorEastAsia" w:hAnsiTheme="minorEastAsia" w:hint="eastAsia"/>
          <w:b/>
          <w:sz w:val="24"/>
          <w:szCs w:val="24"/>
        </w:rPr>
        <w:t>十二、信息化要求：</w:t>
      </w:r>
    </w:p>
    <w:p w:rsidR="00A05200" w:rsidRPr="00ED656D" w:rsidRDefault="00A05200" w:rsidP="006920F9">
      <w:pPr>
        <w:tabs>
          <w:tab w:val="left" w:pos="540"/>
          <w:tab w:val="left" w:pos="720"/>
        </w:tabs>
        <w:spacing w:line="360" w:lineRule="auto"/>
        <w:ind w:firstLineChars="200" w:firstLine="480"/>
        <w:rPr>
          <w:rFonts w:asciiTheme="minorEastAsia" w:hAnsiTheme="minorEastAsia" w:cs="Courier New"/>
          <w:sz w:val="24"/>
          <w:szCs w:val="24"/>
        </w:rPr>
      </w:pPr>
      <w:r w:rsidRPr="00ED656D">
        <w:rPr>
          <w:rFonts w:asciiTheme="minorEastAsia" w:hAnsiTheme="minorEastAsia" w:cs="Courier New" w:hint="eastAsia"/>
          <w:sz w:val="24"/>
          <w:szCs w:val="24"/>
        </w:rPr>
        <w:t>设备必须具有成熟的软硬件接口（</w:t>
      </w:r>
      <w:r w:rsidRPr="00ED656D">
        <w:rPr>
          <w:rFonts w:asciiTheme="minorEastAsia" w:hAnsiTheme="minorEastAsia" w:hint="eastAsia"/>
          <w:sz w:val="24"/>
          <w:szCs w:val="24"/>
        </w:rPr>
        <w:t>主要接口方式为</w:t>
      </w:r>
      <w:r w:rsidRPr="00ED656D">
        <w:rPr>
          <w:rFonts w:asciiTheme="minorEastAsia" w:hAnsiTheme="minorEastAsia"/>
          <w:sz w:val="24"/>
          <w:szCs w:val="24"/>
        </w:rPr>
        <w:t>PLC与MES系统通过PLC网络模块进行接口交互。上位机数据库与MES系统中间表接口</w:t>
      </w:r>
      <w:r w:rsidRPr="00ED656D">
        <w:rPr>
          <w:rFonts w:asciiTheme="minorEastAsia" w:hAnsiTheme="minorEastAsia" w:cs="Courier New" w:hint="eastAsia"/>
          <w:sz w:val="24"/>
          <w:szCs w:val="24"/>
        </w:rPr>
        <w:t>）与M</w:t>
      </w:r>
      <w:r w:rsidRPr="00ED656D">
        <w:rPr>
          <w:rFonts w:asciiTheme="minorEastAsia" w:hAnsiTheme="minorEastAsia" w:cs="Courier New"/>
          <w:sz w:val="24"/>
          <w:szCs w:val="24"/>
        </w:rPr>
        <w:t>E</w:t>
      </w:r>
      <w:r w:rsidRPr="00ED656D">
        <w:rPr>
          <w:rFonts w:asciiTheme="minorEastAsia" w:hAnsiTheme="minorEastAsia" w:cs="Courier New" w:hint="eastAsia"/>
          <w:sz w:val="24"/>
          <w:szCs w:val="24"/>
        </w:rPr>
        <w:t>S系统进行数据交互，内容包括但不限于如下内容：</w:t>
      </w:r>
    </w:p>
    <w:p w:rsidR="00A05200" w:rsidRPr="00ED656D" w:rsidRDefault="00A05200" w:rsidP="006920F9">
      <w:pPr>
        <w:pStyle w:val="a7"/>
        <w:widowControl/>
        <w:numPr>
          <w:ilvl w:val="0"/>
          <w:numId w:val="25"/>
        </w:numPr>
        <w:spacing w:line="360" w:lineRule="auto"/>
        <w:ind w:rightChars="-28" w:right="-59" w:firstLineChars="0"/>
        <w:rPr>
          <w:rFonts w:asciiTheme="minorEastAsia" w:hAnsiTheme="minorEastAsia"/>
          <w:sz w:val="24"/>
          <w:szCs w:val="24"/>
        </w:rPr>
      </w:pPr>
      <w:r w:rsidRPr="00ED656D">
        <w:rPr>
          <w:rFonts w:asciiTheme="minorEastAsia" w:hAnsiTheme="minorEastAsia" w:hint="eastAsia"/>
          <w:sz w:val="24"/>
          <w:szCs w:val="24"/>
        </w:rPr>
        <w:t>数据交互及功能要求</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提供PLC型号、配置清单，以及设备的状态参数、仪表参数、工艺参数等采集清单。</w:t>
      </w:r>
    </w:p>
    <w:p w:rsidR="00A05200" w:rsidRPr="00ED656D" w:rsidRDefault="00A05200" w:rsidP="006920F9">
      <w:pPr>
        <w:pStyle w:val="a7"/>
        <w:widowControl/>
        <w:numPr>
          <w:ilvl w:val="0"/>
          <w:numId w:val="25"/>
        </w:numPr>
        <w:spacing w:line="360" w:lineRule="auto"/>
        <w:ind w:rightChars="-28" w:right="-59" w:firstLineChars="0"/>
        <w:rPr>
          <w:rFonts w:asciiTheme="minorEastAsia" w:hAnsiTheme="minorEastAsia"/>
          <w:sz w:val="24"/>
          <w:szCs w:val="24"/>
        </w:rPr>
      </w:pPr>
      <w:r w:rsidRPr="00ED656D">
        <w:rPr>
          <w:rFonts w:asciiTheme="minorEastAsia" w:hAnsiTheme="minorEastAsia" w:hint="eastAsia"/>
          <w:sz w:val="24"/>
          <w:szCs w:val="24"/>
        </w:rPr>
        <w:t>设备PLC接收MES系统下发的以下信息。</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配方信息，</w:t>
      </w:r>
      <w:r w:rsidRPr="00ED656D">
        <w:rPr>
          <w:rFonts w:asciiTheme="minorEastAsia" w:hAnsiTheme="minorEastAsia"/>
          <w:sz w:val="24"/>
          <w:szCs w:val="24"/>
        </w:rPr>
        <w:t>MES系统在修改配方时，将配方信息下传至PLC后，写1，告知PLC来保存配方，保存完毕后置0</w:t>
      </w:r>
      <w:r w:rsidRPr="00ED656D">
        <w:rPr>
          <w:rFonts w:asciiTheme="minorEastAsia" w:hAnsiTheme="minorEastAsia" w:hint="eastAsia"/>
          <w:sz w:val="24"/>
          <w:szCs w:val="24"/>
        </w:rPr>
        <w:t>，</w:t>
      </w:r>
      <w:r w:rsidRPr="00ED656D">
        <w:rPr>
          <w:rFonts w:asciiTheme="minorEastAsia" w:hAnsiTheme="minorEastAsia"/>
          <w:sz w:val="24"/>
          <w:szCs w:val="24"/>
        </w:rPr>
        <w:t>设备接收到MES配方后要保存</w:t>
      </w:r>
      <w:r w:rsidRPr="00ED656D">
        <w:rPr>
          <w:rFonts w:asciiTheme="minorEastAsia" w:hAnsiTheme="minorEastAsia" w:hint="eastAsia"/>
          <w:sz w:val="24"/>
          <w:szCs w:val="24"/>
        </w:rPr>
        <w:t>。</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设备PLC将设备状态数据，生产过程的工艺数据、生产数据、质量数据与原材料信息、产出品</w:t>
      </w:r>
      <w:r w:rsidRPr="00ED656D">
        <w:rPr>
          <w:rFonts w:asciiTheme="minorEastAsia" w:hAnsiTheme="minorEastAsia" w:hint="eastAsia"/>
          <w:sz w:val="24"/>
          <w:szCs w:val="24"/>
        </w:rPr>
        <w:lastRenderedPageBreak/>
        <w:t>批次信息、绑定并按时间段保存，完成与MES系统交互，实现过程控制和生产监控报警，设备提供如下信息并实现：</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设备状态信息，例如，生产、停机、待机等用于生产控制、质量管理的专业参数，以及设备维修保养（例如点检、巡检、润滑）、维修预警、故障诊断、设备综合效率(OEE)、平均故障间隔时间(MTBF)等通用信息，具体满足设备工程部门要求，设备提供</w:t>
      </w:r>
      <w:r w:rsidRPr="00ED656D">
        <w:rPr>
          <w:rFonts w:asciiTheme="minorEastAsia" w:hAnsiTheme="minorEastAsia"/>
          <w:sz w:val="24"/>
          <w:szCs w:val="24"/>
        </w:rPr>
        <w:t>OEE</w:t>
      </w:r>
      <w:r w:rsidRPr="00ED656D">
        <w:rPr>
          <w:rFonts w:asciiTheme="minorEastAsia" w:hAnsiTheme="minorEastAsia" w:hint="eastAsia"/>
          <w:sz w:val="24"/>
          <w:szCs w:val="24"/>
        </w:rPr>
        <w:t>所需的基础数据。</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工艺信息，例如，机头温度、挤出温度、冷却水温度、宽度、厚度、速度、转速、卷取长度、电流、压力、重量、工位、完成信号等，具体满足生产过程控制要求；在线监测仪器数据需接入PLC，例如宽度、厚度、单条称、连续称的数据提供给MES系统。</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产出品信息，例如产出数量（如长度、条等）、产出单位、当前规格产量、当班计数、连续计数、日产量计数，相应原材料实际消耗等，及与产出品关联的工单、施工、人员信息等。</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lastRenderedPageBreak/>
        <w:t>原材料信息，例如当前批次、使用实际消耗，使用余量等，包括当前产出品及累计数量。</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设备具有原材料、产出品自动计量功能，提供上料、出料口光电控制、停机控制功能，MES可根据这些信息实现自动加减投入料及对相应工位的物料验证。</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设备停机控制点信息，当设备需要停机时，可选择对应的停机原因，MES根据停机的原因进行停机记录。</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设备具有配方调试功能，可以将调试确认的配方、BOM、设备相关参数由设备上传至MES系统中。</w:t>
      </w:r>
    </w:p>
    <w:p w:rsidR="00A05200" w:rsidRPr="00ED656D" w:rsidRDefault="00A05200" w:rsidP="006920F9">
      <w:pPr>
        <w:pStyle w:val="a7"/>
        <w:widowControl/>
        <w:numPr>
          <w:ilvl w:val="0"/>
          <w:numId w:val="25"/>
        </w:numPr>
        <w:spacing w:line="360" w:lineRule="auto"/>
        <w:ind w:rightChars="-28" w:right="-59" w:firstLineChars="0"/>
        <w:rPr>
          <w:rFonts w:asciiTheme="minorEastAsia" w:hAnsiTheme="minorEastAsia" w:cs="Arial"/>
          <w:bCs/>
          <w:sz w:val="24"/>
          <w:szCs w:val="24"/>
        </w:rPr>
      </w:pPr>
      <w:r w:rsidRPr="00ED656D">
        <w:rPr>
          <w:rFonts w:asciiTheme="minorEastAsia" w:hAnsiTheme="minorEastAsia" w:cs="Arial" w:hint="eastAsia"/>
          <w:bCs/>
          <w:sz w:val="24"/>
          <w:szCs w:val="24"/>
        </w:rPr>
        <w:t>提供生产防错功能，MES系统根据在产品规格和投料信息，自动判断是否可以正常投料，当用料错误发生时，现场声光报警，设备调用投料验证信息、并执行投料防错、管控动作。</w:t>
      </w:r>
      <w:r w:rsidRPr="00ED656D">
        <w:rPr>
          <w:rFonts w:asciiTheme="minorEastAsia" w:hAnsiTheme="minorEastAsia"/>
          <w:sz w:val="24"/>
          <w:szCs w:val="24"/>
        </w:rPr>
        <w:t>MES系统判定投入物料是否正确。设备需要接收MES系统给出的停机信息。</w:t>
      </w:r>
    </w:p>
    <w:p w:rsidR="00A05200" w:rsidRPr="00ED656D" w:rsidRDefault="00A05200" w:rsidP="006920F9">
      <w:pPr>
        <w:pStyle w:val="a7"/>
        <w:widowControl/>
        <w:numPr>
          <w:ilvl w:val="0"/>
          <w:numId w:val="25"/>
        </w:numPr>
        <w:spacing w:line="360" w:lineRule="auto"/>
        <w:ind w:rightChars="-28" w:right="-59" w:firstLineChars="0"/>
        <w:rPr>
          <w:rFonts w:asciiTheme="minorEastAsia" w:hAnsiTheme="minorEastAsia" w:cs="Arial"/>
          <w:bCs/>
          <w:sz w:val="24"/>
          <w:szCs w:val="24"/>
        </w:rPr>
      </w:pPr>
      <w:r w:rsidRPr="00ED656D">
        <w:rPr>
          <w:rFonts w:asciiTheme="minorEastAsia" w:hAnsiTheme="minorEastAsia" w:cs="Arial" w:hint="eastAsia"/>
          <w:bCs/>
          <w:sz w:val="24"/>
          <w:szCs w:val="24"/>
        </w:rPr>
        <w:lastRenderedPageBreak/>
        <w:t>提供首检控制功能（</w:t>
      </w:r>
      <w:r w:rsidRPr="00ED656D">
        <w:rPr>
          <w:rFonts w:asciiTheme="minorEastAsia" w:hAnsiTheme="minorEastAsia" w:hint="eastAsia"/>
          <w:sz w:val="24"/>
          <w:szCs w:val="24"/>
        </w:rPr>
        <w:t>由</w:t>
      </w:r>
      <w:r w:rsidRPr="00ED656D">
        <w:rPr>
          <w:rFonts w:asciiTheme="minorEastAsia" w:hAnsiTheme="minorEastAsia"/>
          <w:sz w:val="24"/>
          <w:szCs w:val="24"/>
        </w:rPr>
        <w:t>MES系统来完成首检功能，设备提供首检所需要的相关设备参数</w:t>
      </w:r>
      <w:r w:rsidRPr="00ED656D">
        <w:rPr>
          <w:rFonts w:asciiTheme="minorEastAsia" w:hAnsiTheme="minorEastAsia" w:cs="Arial" w:hint="eastAsia"/>
          <w:bCs/>
          <w:sz w:val="24"/>
          <w:szCs w:val="24"/>
        </w:rPr>
        <w:t>），通过与MES信息交互实现首检控制，可选择是否允许生产。</w:t>
      </w:r>
    </w:p>
    <w:p w:rsidR="00A05200" w:rsidRPr="00ED656D" w:rsidRDefault="00A05200" w:rsidP="006920F9">
      <w:pPr>
        <w:pStyle w:val="a7"/>
        <w:widowControl/>
        <w:numPr>
          <w:ilvl w:val="0"/>
          <w:numId w:val="25"/>
        </w:numPr>
        <w:spacing w:line="360" w:lineRule="auto"/>
        <w:ind w:rightChars="-28" w:right="-59" w:firstLineChars="0"/>
        <w:rPr>
          <w:rFonts w:asciiTheme="minorEastAsia" w:hAnsiTheme="minorEastAsia"/>
          <w:sz w:val="24"/>
          <w:szCs w:val="24"/>
        </w:rPr>
      </w:pPr>
      <w:r w:rsidRPr="00ED656D">
        <w:rPr>
          <w:rFonts w:asciiTheme="minorEastAsia" w:hAnsiTheme="minorEastAsia" w:hint="eastAsia"/>
          <w:sz w:val="24"/>
          <w:szCs w:val="24"/>
        </w:rPr>
        <w:t>设备附带硬件要求：</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PLC与MES通讯采用</w:t>
      </w:r>
      <w:r w:rsidRPr="00ED656D">
        <w:rPr>
          <w:rFonts w:asciiTheme="minorEastAsia" w:hAnsiTheme="minorEastAsia"/>
          <w:sz w:val="24"/>
          <w:szCs w:val="24"/>
        </w:rPr>
        <w:t>以太网</w:t>
      </w:r>
      <w:r w:rsidRPr="00ED656D">
        <w:rPr>
          <w:rFonts w:asciiTheme="minorEastAsia" w:hAnsiTheme="minorEastAsia" w:hint="eastAsia"/>
          <w:sz w:val="24"/>
          <w:szCs w:val="24"/>
        </w:rPr>
        <w:t>模块，并配置MES系统独占一个以太网端口。MES系统IP地址段/子网掩码等与设备地址段/掩码各自独立。PLC程序开放，可根据MES系统的实际需要进行修改、完善；提供PLC程序的注释，为设备维护方便。</w:t>
      </w:r>
    </w:p>
    <w:p w:rsidR="00A05200" w:rsidRPr="00ED656D" w:rsidRDefault="00A05200" w:rsidP="006920F9">
      <w:pPr>
        <w:pStyle w:val="a7"/>
        <w:widowControl/>
        <w:numPr>
          <w:ilvl w:val="0"/>
          <w:numId w:val="12"/>
        </w:numPr>
        <w:spacing w:line="360" w:lineRule="auto"/>
        <w:ind w:rightChars="-28" w:right="-59" w:firstLineChars="0"/>
        <w:jc w:val="left"/>
        <w:rPr>
          <w:rFonts w:asciiTheme="minorEastAsia" w:hAnsiTheme="minorEastAsia"/>
          <w:sz w:val="24"/>
          <w:szCs w:val="24"/>
        </w:rPr>
      </w:pPr>
      <w:r w:rsidRPr="00ED656D">
        <w:rPr>
          <w:rFonts w:asciiTheme="minorEastAsia" w:hAnsiTheme="minorEastAsia" w:hint="eastAsia"/>
          <w:sz w:val="24"/>
          <w:szCs w:val="24"/>
        </w:rPr>
        <w:t>PLC预留充分的地址点，将关键生产、设备信息转入至交互地址区，MES从交互地址区获取数据交互及功能要求部分所需要的信息</w:t>
      </w:r>
    </w:p>
    <w:p w:rsidR="00A05200" w:rsidRPr="001E564B" w:rsidRDefault="00A05200" w:rsidP="006920F9">
      <w:pPr>
        <w:pStyle w:val="a7"/>
        <w:widowControl/>
        <w:numPr>
          <w:ilvl w:val="0"/>
          <w:numId w:val="25"/>
        </w:numPr>
        <w:tabs>
          <w:tab w:val="num" w:pos="567"/>
        </w:tabs>
        <w:spacing w:line="360" w:lineRule="auto"/>
        <w:ind w:rightChars="-28" w:right="-59" w:firstLineChars="0"/>
        <w:rPr>
          <w:rFonts w:asciiTheme="minorEastAsia" w:hAnsiTheme="minorEastAsia"/>
          <w:sz w:val="24"/>
          <w:szCs w:val="24"/>
        </w:rPr>
      </w:pPr>
      <w:r w:rsidRPr="001E564B">
        <w:rPr>
          <w:rFonts w:asciiTheme="minorEastAsia" w:hAnsiTheme="minorEastAsia" w:hint="eastAsia"/>
          <w:sz w:val="24"/>
          <w:szCs w:val="24"/>
        </w:rPr>
        <w:t>计算机硬件配置及操作系统要求：设备工控计算机支持英文、中文，磁盘阵列RAID1及以上，专门为MES预留不低于一个网口，操作系统为Windows 10 64位，在硬件架构上通过以太网与设备PLC及其它外围数据采集、警示设备进行实时通信。</w:t>
      </w:r>
    </w:p>
    <w:p w:rsidR="00A05200" w:rsidRPr="001E564B" w:rsidRDefault="00A05200" w:rsidP="006920F9">
      <w:pPr>
        <w:pStyle w:val="a7"/>
        <w:widowControl/>
        <w:numPr>
          <w:ilvl w:val="0"/>
          <w:numId w:val="25"/>
        </w:numPr>
        <w:tabs>
          <w:tab w:val="num" w:pos="567"/>
        </w:tabs>
        <w:spacing w:line="360" w:lineRule="auto"/>
        <w:ind w:rightChars="-28" w:right="-59" w:firstLineChars="0"/>
        <w:rPr>
          <w:rFonts w:asciiTheme="minorEastAsia" w:hAnsiTheme="minorEastAsia"/>
          <w:sz w:val="24"/>
          <w:szCs w:val="24"/>
        </w:rPr>
      </w:pPr>
      <w:r w:rsidRPr="001E564B">
        <w:rPr>
          <w:rFonts w:asciiTheme="minorEastAsia" w:hAnsiTheme="minorEastAsia"/>
          <w:sz w:val="24"/>
          <w:szCs w:val="24"/>
        </w:rPr>
        <w:t>其他要求</w:t>
      </w:r>
      <w:r w:rsidRPr="001E564B">
        <w:rPr>
          <w:rFonts w:asciiTheme="minorEastAsia" w:hAnsiTheme="minorEastAsia" w:hint="eastAsia"/>
          <w:sz w:val="24"/>
          <w:szCs w:val="24"/>
        </w:rPr>
        <w:t>：MES系统实施时，设备供应商必须积极配合并参与，完成与MES系统数据交互相关的设备</w:t>
      </w:r>
      <w:r w:rsidRPr="001E564B">
        <w:rPr>
          <w:rFonts w:asciiTheme="minorEastAsia" w:hAnsiTheme="minorEastAsia" w:hint="eastAsia"/>
          <w:sz w:val="24"/>
          <w:szCs w:val="24"/>
        </w:rPr>
        <w:lastRenderedPageBreak/>
        <w:t>方的开发及测试，与MES实施方共同完成MES与设备的联调联试。</w:t>
      </w:r>
    </w:p>
    <w:p w:rsidR="00A05200" w:rsidRPr="00ED656D" w:rsidRDefault="00A05200" w:rsidP="006920F9">
      <w:pPr>
        <w:numPr>
          <w:ilvl w:val="12"/>
          <w:numId w:val="0"/>
        </w:numPr>
        <w:spacing w:line="360" w:lineRule="auto"/>
        <w:rPr>
          <w:rFonts w:asciiTheme="minorEastAsia" w:hAnsiTheme="minorEastAsia"/>
          <w:b/>
          <w:sz w:val="24"/>
          <w:szCs w:val="24"/>
        </w:rPr>
      </w:pPr>
      <w:r w:rsidRPr="00ED656D">
        <w:rPr>
          <w:rFonts w:asciiTheme="minorEastAsia" w:hAnsiTheme="minorEastAsia" w:hint="eastAsia"/>
          <w:b/>
          <w:sz w:val="24"/>
          <w:szCs w:val="24"/>
        </w:rPr>
        <w:t>十三、主要配件品牌和产地：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407"/>
        <w:gridCol w:w="2410"/>
        <w:gridCol w:w="2410"/>
      </w:tblGrid>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序号</w:t>
            </w: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名称</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型号</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生产厂家或公司</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可编程控制器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1756-L73</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AB</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分布I/O</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1734系列</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AB</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工控机</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研华</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交流变频调速器(挤出机用)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PF75</w:t>
            </w:r>
            <w:r w:rsidRPr="00ED656D">
              <w:rPr>
                <w:rFonts w:asciiTheme="minorEastAsia" w:hAnsiTheme="minorEastAsia"/>
                <w:sz w:val="24"/>
                <w:szCs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AB</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变频调速器（小电机，＜10kW）</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泰国PF4</w:t>
            </w:r>
            <w:r w:rsidRPr="00ED656D">
              <w:rPr>
                <w:rFonts w:asciiTheme="minorEastAsia" w:hAnsiTheme="minorEastAsia"/>
                <w:sz w:val="24"/>
                <w:szCs w:val="24"/>
              </w:rPr>
              <w:t>0</w:t>
            </w:r>
            <w:r w:rsidRPr="00ED656D">
              <w:rPr>
                <w:rFonts w:asciiTheme="minorEastAsia" w:hAnsiTheme="minorEastAsia" w:hint="eastAsia"/>
                <w:sz w:val="24"/>
                <w:szCs w:val="24"/>
              </w:rPr>
              <w:t>/4</w:t>
            </w:r>
            <w:r w:rsidRPr="00ED656D">
              <w:rPr>
                <w:rFonts w:asciiTheme="minorEastAsia" w:hAnsiTheme="minorEastAsia"/>
                <w:sz w:val="24"/>
                <w:szCs w:val="24"/>
              </w:rPr>
              <w:t>0P</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AB</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交流变频电机（挤出机用）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3389D" w:rsidP="006920F9">
            <w:pPr>
              <w:spacing w:line="360" w:lineRule="auto"/>
              <w:jc w:val="center"/>
              <w:rPr>
                <w:rFonts w:asciiTheme="minorEastAsia" w:hAnsiTheme="minorEastAsia"/>
                <w:sz w:val="24"/>
                <w:szCs w:val="24"/>
              </w:rPr>
            </w:pPr>
            <w:r>
              <w:rPr>
                <w:rFonts w:asciiTheme="minorEastAsia" w:hAnsiTheme="minorEastAsia" w:hint="eastAsia"/>
                <w:sz w:val="24"/>
                <w:szCs w:val="24"/>
              </w:rPr>
              <w:t>新</w:t>
            </w:r>
            <w:r w:rsidR="00A05200" w:rsidRPr="00ED656D">
              <w:rPr>
                <w:rFonts w:asciiTheme="minorEastAsia" w:hAnsiTheme="minorEastAsia" w:hint="eastAsia"/>
                <w:sz w:val="24"/>
                <w:szCs w:val="24"/>
              </w:rPr>
              <w:t>恒力</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倾角位移传感器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P+F</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减速电机（AC变频电机）</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SEW</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光电开关</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sz w:val="24"/>
                <w:szCs w:val="24"/>
              </w:rPr>
              <w:t>B</w:t>
            </w:r>
            <w:r w:rsidRPr="00ED656D">
              <w:rPr>
                <w:rFonts w:asciiTheme="minorEastAsia" w:hAnsiTheme="minorEastAsia" w:hint="eastAsia"/>
                <w:sz w:val="24"/>
                <w:szCs w:val="24"/>
              </w:rPr>
              <w:t>anner</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接近开关</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TURCK</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超声波传感器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sz w:val="24"/>
                <w:szCs w:val="24"/>
              </w:rPr>
              <w:t>B</w:t>
            </w:r>
            <w:r w:rsidRPr="00ED656D">
              <w:rPr>
                <w:rFonts w:asciiTheme="minorEastAsia" w:hAnsiTheme="minorEastAsia" w:hint="eastAsia"/>
                <w:sz w:val="24"/>
                <w:szCs w:val="24"/>
              </w:rPr>
              <w:t>anner</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气动元件</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FESTO/</w:t>
            </w:r>
            <w:r w:rsidRPr="00ED656D">
              <w:rPr>
                <w:rFonts w:asciiTheme="minorEastAsia" w:hAnsiTheme="minorEastAsia"/>
                <w:sz w:val="24"/>
                <w:szCs w:val="24"/>
              </w:rPr>
              <w:t>SMC</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测宽仪</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E+L</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纠偏</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E+L</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数字式金属探测仪</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sz w:val="24"/>
                <w:szCs w:val="24"/>
              </w:rPr>
              <w:t>LOMA/ME</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压力、温度传感器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丹尼斯科</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红外测温仪</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sz w:val="24"/>
                <w:szCs w:val="24"/>
              </w:rPr>
              <w:t>RAYTXCLISF</w:t>
            </w:r>
            <w:r w:rsidRPr="00ED656D">
              <w:rPr>
                <w:rFonts w:asciiTheme="minorEastAsia" w:hAnsiTheme="minorEastAsia" w:hint="eastAsia"/>
                <w:sz w:val="24"/>
                <w:szCs w:val="24"/>
              </w:rPr>
              <w:t>（美国）</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秤重传感器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C4等级</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HBM/特迪亚</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液压泵、阀组</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力士乐</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液压油缸</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韶关</w:t>
            </w:r>
            <w:r w:rsidRPr="00ED656D">
              <w:rPr>
                <w:rFonts w:asciiTheme="minorEastAsia" w:hAnsiTheme="minorEastAsia" w:hint="eastAsia"/>
                <w:sz w:val="24"/>
                <w:szCs w:val="24"/>
                <w:highlight w:val="yellow"/>
              </w:rPr>
              <w:t>/洪力</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模块式塑料输送带</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国产</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温控</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青岛科高</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主机减速箱、轴承</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南高齿（仅高速轴轴承为SKF）</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固态继电器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施耐德</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主断路器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西门子</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主要低压电器</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西门子</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按钮、信号灯</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ind w:firstLineChars="300" w:firstLine="720"/>
              <w:rPr>
                <w:rFonts w:asciiTheme="minorEastAsia" w:hAnsiTheme="minorEastAsia"/>
                <w:sz w:val="24"/>
                <w:szCs w:val="24"/>
              </w:rPr>
            </w:pPr>
            <w:r w:rsidRPr="00ED656D">
              <w:rPr>
                <w:rFonts w:asciiTheme="minorEastAsia" w:hAnsiTheme="minorEastAsia" w:hint="eastAsia"/>
                <w:sz w:val="24"/>
                <w:szCs w:val="24"/>
              </w:rPr>
              <w:t>施耐德</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稳压电源</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PULS</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以太网模块（设备）</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1756-EN3TR</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AB</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以太网模块（MES）</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1756-EN2T</w:t>
            </w:r>
          </w:p>
        </w:tc>
        <w:tc>
          <w:tcPr>
            <w:tcW w:w="2410"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AB</w:t>
            </w:r>
          </w:p>
        </w:tc>
      </w:tr>
      <w:tr w:rsidR="00A05200" w:rsidRPr="00ED656D" w:rsidTr="00A05200">
        <w:trPr>
          <w:trHeight w:val="341"/>
        </w:trPr>
        <w:tc>
          <w:tcPr>
            <w:tcW w:w="1129" w:type="dxa"/>
            <w:tcBorders>
              <w:top w:val="single" w:sz="4" w:space="0" w:color="auto"/>
              <w:left w:val="single" w:sz="4" w:space="0" w:color="auto"/>
              <w:bottom w:val="single" w:sz="4" w:space="0" w:color="auto"/>
              <w:right w:val="single" w:sz="4" w:space="0" w:color="auto"/>
            </w:tcBorders>
            <w:vAlign w:val="center"/>
          </w:tcPr>
          <w:p w:rsidR="00A05200" w:rsidRPr="00ED656D" w:rsidRDefault="00A05200" w:rsidP="006920F9">
            <w:pPr>
              <w:widowControl/>
              <w:numPr>
                <w:ilvl w:val="0"/>
                <w:numId w:val="16"/>
              </w:numPr>
              <w:spacing w:line="360" w:lineRule="auto"/>
              <w:jc w:val="center"/>
              <w:rPr>
                <w:rFonts w:asciiTheme="minorEastAsia" w:hAnsiTheme="minorEastAsia"/>
                <w:sz w:val="24"/>
                <w:szCs w:val="24"/>
              </w:rPr>
            </w:pPr>
          </w:p>
        </w:tc>
        <w:tc>
          <w:tcPr>
            <w:tcW w:w="3407" w:type="dxa"/>
            <w:tcBorders>
              <w:top w:val="single" w:sz="4" w:space="0" w:color="auto"/>
              <w:left w:val="single" w:sz="4" w:space="0" w:color="auto"/>
              <w:bottom w:val="single" w:sz="4" w:space="0" w:color="auto"/>
              <w:right w:val="single" w:sz="4" w:space="0" w:color="auto"/>
            </w:tcBorders>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控制柜</w:t>
            </w:r>
          </w:p>
        </w:tc>
        <w:tc>
          <w:tcPr>
            <w:tcW w:w="2410" w:type="dxa"/>
            <w:tcBorders>
              <w:top w:val="single" w:sz="4" w:space="0" w:color="auto"/>
              <w:left w:val="single" w:sz="4" w:space="0" w:color="auto"/>
              <w:bottom w:val="single" w:sz="4" w:space="0" w:color="auto"/>
              <w:right w:val="single" w:sz="4" w:space="0" w:color="auto"/>
            </w:tcBorders>
          </w:tcPr>
          <w:p w:rsidR="00A05200" w:rsidRPr="00ED656D" w:rsidRDefault="00A05200" w:rsidP="006920F9">
            <w:pPr>
              <w:spacing w:line="360" w:lineRule="auto"/>
              <w:ind w:firstLine="480"/>
              <w:rPr>
                <w:rFonts w:asciiTheme="minorEastAsia" w:hAnsiTheme="minorEastAsia"/>
                <w:sz w:val="24"/>
                <w:szCs w:val="24"/>
              </w:rPr>
            </w:pPr>
          </w:p>
        </w:tc>
        <w:tc>
          <w:tcPr>
            <w:tcW w:w="2410" w:type="dxa"/>
            <w:tcBorders>
              <w:top w:val="single" w:sz="4" w:space="0" w:color="auto"/>
              <w:left w:val="single" w:sz="4" w:space="0" w:color="auto"/>
              <w:bottom w:val="single" w:sz="4" w:space="0" w:color="auto"/>
              <w:right w:val="single" w:sz="4" w:space="0" w:color="auto"/>
            </w:tcBorders>
          </w:tcPr>
          <w:p w:rsidR="00A05200" w:rsidRPr="00ED656D" w:rsidRDefault="00A05200" w:rsidP="006920F9">
            <w:pPr>
              <w:spacing w:line="360" w:lineRule="auto"/>
              <w:jc w:val="center"/>
              <w:rPr>
                <w:rFonts w:asciiTheme="minorEastAsia" w:hAnsiTheme="minorEastAsia"/>
                <w:sz w:val="24"/>
                <w:szCs w:val="24"/>
              </w:rPr>
            </w:pPr>
            <w:r w:rsidRPr="00ED656D">
              <w:rPr>
                <w:rFonts w:asciiTheme="minorEastAsia" w:hAnsiTheme="minorEastAsia" w:hint="eastAsia"/>
                <w:sz w:val="24"/>
                <w:szCs w:val="24"/>
              </w:rPr>
              <w:t>国产（仿威图）</w:t>
            </w:r>
          </w:p>
        </w:tc>
      </w:tr>
    </w:tbl>
    <w:p w:rsidR="00A05200" w:rsidRPr="00ED656D" w:rsidRDefault="00A05200" w:rsidP="006920F9">
      <w:pPr>
        <w:spacing w:line="360" w:lineRule="auto"/>
        <w:rPr>
          <w:rFonts w:asciiTheme="minorEastAsia" w:hAnsiTheme="minorEastAsia"/>
          <w:b/>
          <w:bCs/>
          <w:sz w:val="24"/>
          <w:szCs w:val="24"/>
        </w:rPr>
      </w:pPr>
      <w:r w:rsidRPr="00ED656D">
        <w:rPr>
          <w:rFonts w:asciiTheme="minorEastAsia" w:hAnsiTheme="minorEastAsia" w:hint="eastAsia"/>
          <w:b/>
          <w:bCs/>
          <w:sz w:val="24"/>
          <w:szCs w:val="24"/>
        </w:rPr>
        <w:t>十四、设备技术要求：</w:t>
      </w:r>
    </w:p>
    <w:p w:rsidR="00A05200" w:rsidRPr="00ED656D" w:rsidRDefault="00A05200" w:rsidP="00D13E08">
      <w:pPr>
        <w:pStyle w:val="a7"/>
        <w:widowControl/>
        <w:numPr>
          <w:ilvl w:val="0"/>
          <w:numId w:val="30"/>
        </w:numPr>
        <w:spacing w:line="360" w:lineRule="auto"/>
        <w:ind w:rightChars="-28" w:right="-59" w:firstLineChars="0"/>
        <w:rPr>
          <w:rFonts w:asciiTheme="minorEastAsia" w:hAnsiTheme="minorEastAsia"/>
          <w:sz w:val="24"/>
          <w:szCs w:val="24"/>
        </w:rPr>
      </w:pPr>
      <w:r w:rsidRPr="00ED656D">
        <w:rPr>
          <w:rFonts w:asciiTheme="minorEastAsia" w:hAnsiTheme="minorEastAsia"/>
          <w:sz w:val="24"/>
          <w:szCs w:val="24"/>
        </w:rPr>
        <w:t>压力容器的使用</w:t>
      </w:r>
      <w:r w:rsidRPr="00ED656D">
        <w:rPr>
          <w:rFonts w:asciiTheme="minorEastAsia" w:hAnsiTheme="minorEastAsia" w:hint="eastAsia"/>
          <w:sz w:val="24"/>
          <w:szCs w:val="24"/>
        </w:rPr>
        <w:t>要</w:t>
      </w:r>
      <w:r w:rsidRPr="00ED656D">
        <w:rPr>
          <w:rFonts w:asciiTheme="minorEastAsia" w:hAnsiTheme="minorEastAsia"/>
          <w:sz w:val="24"/>
          <w:szCs w:val="24"/>
        </w:rPr>
        <w:t>符合</w:t>
      </w:r>
      <w:r w:rsidRPr="00ED656D">
        <w:rPr>
          <w:rFonts w:asciiTheme="minorEastAsia" w:hAnsiTheme="minorEastAsia" w:hint="eastAsia"/>
          <w:sz w:val="24"/>
          <w:szCs w:val="24"/>
        </w:rPr>
        <w:t>国家标准及规定，并提供合格证等规定需提供的文件。</w:t>
      </w:r>
    </w:p>
    <w:p w:rsidR="00A05200" w:rsidRPr="00ED656D" w:rsidRDefault="00A05200" w:rsidP="00D13E08">
      <w:pPr>
        <w:pStyle w:val="a7"/>
        <w:widowControl/>
        <w:numPr>
          <w:ilvl w:val="0"/>
          <w:numId w:val="30"/>
        </w:numPr>
        <w:spacing w:line="360" w:lineRule="auto"/>
        <w:ind w:rightChars="-28" w:right="-59" w:firstLineChars="0"/>
        <w:rPr>
          <w:rFonts w:asciiTheme="minorEastAsia" w:hAnsiTheme="minorEastAsia"/>
          <w:sz w:val="24"/>
          <w:szCs w:val="24"/>
        </w:rPr>
      </w:pPr>
      <w:r w:rsidRPr="00ED656D">
        <w:rPr>
          <w:rFonts w:asciiTheme="minorEastAsia" w:hAnsiTheme="minorEastAsia" w:hint="eastAsia"/>
          <w:sz w:val="24"/>
          <w:szCs w:val="24"/>
        </w:rPr>
        <w:t>危险区域要有明显的符合国际标准的警示标识。</w:t>
      </w:r>
    </w:p>
    <w:p w:rsidR="00A05200" w:rsidRPr="00ED656D" w:rsidRDefault="00A05200" w:rsidP="00D13E08">
      <w:pPr>
        <w:pStyle w:val="a7"/>
        <w:widowControl/>
        <w:numPr>
          <w:ilvl w:val="0"/>
          <w:numId w:val="30"/>
        </w:numPr>
        <w:spacing w:line="360" w:lineRule="auto"/>
        <w:ind w:rightChars="-28" w:right="-59" w:firstLineChars="0"/>
        <w:rPr>
          <w:rFonts w:asciiTheme="minorEastAsia" w:hAnsiTheme="minorEastAsia"/>
          <w:sz w:val="24"/>
          <w:szCs w:val="24"/>
        </w:rPr>
      </w:pPr>
      <w:r w:rsidRPr="00ED656D">
        <w:rPr>
          <w:rFonts w:asciiTheme="minorEastAsia" w:hAnsiTheme="minorEastAsia"/>
          <w:sz w:val="24"/>
          <w:szCs w:val="24"/>
        </w:rPr>
        <w:t>所有电源断开关</w:t>
      </w:r>
      <w:r w:rsidRPr="00ED656D">
        <w:rPr>
          <w:rFonts w:asciiTheme="minorEastAsia" w:hAnsiTheme="minorEastAsia" w:hint="eastAsia"/>
          <w:sz w:val="24"/>
          <w:szCs w:val="24"/>
        </w:rPr>
        <w:t>为可</w:t>
      </w:r>
      <w:r w:rsidRPr="00ED656D">
        <w:rPr>
          <w:rFonts w:asciiTheme="minorEastAsia" w:hAnsiTheme="minorEastAsia"/>
          <w:sz w:val="24"/>
          <w:szCs w:val="24"/>
        </w:rPr>
        <w:t>被锁定</w:t>
      </w:r>
      <w:r w:rsidRPr="00ED656D">
        <w:rPr>
          <w:rFonts w:asciiTheme="minorEastAsia" w:hAnsiTheme="minorEastAsia" w:hint="eastAsia"/>
          <w:sz w:val="24"/>
          <w:szCs w:val="24"/>
        </w:rPr>
        <w:t>的。</w:t>
      </w:r>
    </w:p>
    <w:p w:rsidR="00A05200" w:rsidRPr="00ED656D" w:rsidRDefault="00A05200" w:rsidP="00D13E08">
      <w:pPr>
        <w:pStyle w:val="a7"/>
        <w:widowControl/>
        <w:numPr>
          <w:ilvl w:val="0"/>
          <w:numId w:val="30"/>
        </w:numPr>
        <w:spacing w:line="360" w:lineRule="auto"/>
        <w:ind w:rightChars="-28" w:right="-59" w:firstLineChars="0"/>
        <w:rPr>
          <w:rFonts w:asciiTheme="minorEastAsia" w:hAnsiTheme="minorEastAsia"/>
          <w:sz w:val="24"/>
          <w:szCs w:val="24"/>
        </w:rPr>
      </w:pPr>
      <w:r w:rsidRPr="00ED656D">
        <w:rPr>
          <w:rFonts w:asciiTheme="minorEastAsia" w:hAnsiTheme="minorEastAsia" w:hint="eastAsia"/>
          <w:sz w:val="24"/>
          <w:szCs w:val="24"/>
        </w:rPr>
        <w:t>满足成山设备放行检查表中所有相关的要求。</w:t>
      </w:r>
    </w:p>
    <w:p w:rsidR="00A05200" w:rsidRPr="00ED656D" w:rsidRDefault="00A05200" w:rsidP="00D13E08">
      <w:pPr>
        <w:pStyle w:val="a7"/>
        <w:widowControl/>
        <w:numPr>
          <w:ilvl w:val="0"/>
          <w:numId w:val="30"/>
        </w:numPr>
        <w:spacing w:line="360" w:lineRule="auto"/>
        <w:ind w:rightChars="-28" w:right="-59" w:firstLineChars="0"/>
        <w:rPr>
          <w:rFonts w:asciiTheme="minorEastAsia" w:hAnsiTheme="minorEastAsia"/>
          <w:sz w:val="24"/>
          <w:szCs w:val="24"/>
        </w:rPr>
      </w:pPr>
      <w:r w:rsidRPr="00ED656D">
        <w:rPr>
          <w:rFonts w:asciiTheme="minorEastAsia" w:hAnsiTheme="minorEastAsia" w:hint="eastAsia"/>
          <w:sz w:val="24"/>
          <w:szCs w:val="24"/>
        </w:rPr>
        <w:t>颜色标识统一化，不锈钢部件不做涂装处理，详见附表。</w:t>
      </w:r>
    </w:p>
    <w:p w:rsidR="00A05200" w:rsidRPr="00ED656D" w:rsidRDefault="00A05200" w:rsidP="006920F9">
      <w:pPr>
        <w:numPr>
          <w:ilvl w:val="12"/>
          <w:numId w:val="0"/>
        </w:numPr>
        <w:spacing w:line="360" w:lineRule="auto"/>
        <w:rPr>
          <w:rFonts w:asciiTheme="minorEastAsia" w:hAnsiTheme="minorEastAsia"/>
          <w:sz w:val="24"/>
          <w:szCs w:val="24"/>
        </w:rPr>
      </w:pPr>
      <w:r w:rsidRPr="00ED656D">
        <w:rPr>
          <w:rFonts w:asciiTheme="minorEastAsia" w:hAnsiTheme="minorEastAsia"/>
          <w:noProof/>
          <w:sz w:val="24"/>
          <w:szCs w:val="24"/>
        </w:rPr>
        <w:lastRenderedPageBreak/>
        <w:drawing>
          <wp:inline distT="0" distB="0" distL="0" distR="0" wp14:anchorId="64F86FED" wp14:editId="29EAC159">
            <wp:extent cx="5270500" cy="518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660" cy="5202111"/>
                    </a:xfrm>
                    <a:prstGeom prst="rect">
                      <a:avLst/>
                    </a:prstGeom>
                    <a:noFill/>
                  </pic:spPr>
                </pic:pic>
              </a:graphicData>
            </a:graphic>
          </wp:inline>
        </w:drawing>
      </w:r>
    </w:p>
    <w:p w:rsidR="00A05200" w:rsidRPr="00ED656D" w:rsidRDefault="00A05200" w:rsidP="006920F9">
      <w:pPr>
        <w:spacing w:line="360" w:lineRule="auto"/>
        <w:rPr>
          <w:rFonts w:asciiTheme="minorEastAsia" w:hAnsiTheme="minorEastAsia"/>
          <w:b/>
          <w:bCs/>
          <w:sz w:val="24"/>
          <w:szCs w:val="24"/>
        </w:rPr>
      </w:pPr>
      <w:r w:rsidRPr="00ED656D">
        <w:rPr>
          <w:rFonts w:asciiTheme="minorEastAsia" w:hAnsiTheme="minorEastAsia" w:hint="eastAsia"/>
          <w:b/>
          <w:bCs/>
          <w:sz w:val="24"/>
          <w:szCs w:val="24"/>
        </w:rPr>
        <w:t>十五、技术资料及证书：</w:t>
      </w:r>
    </w:p>
    <w:p w:rsidR="00A05200" w:rsidRPr="00ED656D" w:rsidRDefault="00A05200" w:rsidP="006920F9">
      <w:pPr>
        <w:tabs>
          <w:tab w:val="left" w:pos="993"/>
        </w:tabs>
        <w:spacing w:line="360" w:lineRule="auto"/>
        <w:rPr>
          <w:rFonts w:asciiTheme="minorEastAsia" w:hAnsiTheme="minorEastAsia"/>
          <w:sz w:val="24"/>
          <w:szCs w:val="24"/>
        </w:rPr>
      </w:pPr>
      <w:r w:rsidRPr="00ED656D">
        <w:rPr>
          <w:rFonts w:asciiTheme="minorEastAsia" w:hAnsiTheme="minorEastAsia" w:hint="eastAsia"/>
          <w:sz w:val="24"/>
          <w:szCs w:val="24"/>
        </w:rPr>
        <w:t>所有资料需要随机技术文件纸质一式六份，电子版一套。</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设备平面布置图、总装图（含水、电、气、动力要求及布置）</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设备基础图</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外部配线图</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电气原理图</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气动原理图、控装置原理图、及液压系统原理图</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软件资料</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驱动器使用说明书及外购件资料</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主机和辅机的总装图及布装图（CAD）</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易损件清单（机械、电气、气动），</w:t>
      </w:r>
      <w:r w:rsidR="00ED656D">
        <w:rPr>
          <w:rFonts w:asciiTheme="minorEastAsia" w:hAnsiTheme="minorEastAsia" w:hint="eastAsia"/>
          <w:sz w:val="24"/>
          <w:szCs w:val="24"/>
        </w:rPr>
        <w:t>刀片等</w:t>
      </w:r>
      <w:r w:rsidRPr="00ED656D">
        <w:rPr>
          <w:rFonts w:asciiTheme="minorEastAsia" w:hAnsiTheme="minorEastAsia" w:hint="eastAsia"/>
          <w:sz w:val="24"/>
          <w:szCs w:val="24"/>
        </w:rPr>
        <w:t>机械易损件附图（CAD）</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随机备件清单及附图（CAD）</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设备各零部件目录清单</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sz w:val="24"/>
          <w:szCs w:val="24"/>
        </w:rPr>
        <w:t>主减速箱内部元件参数</w:t>
      </w:r>
      <w:r w:rsidRPr="00ED656D">
        <w:rPr>
          <w:rFonts w:asciiTheme="minorEastAsia" w:hAnsiTheme="minorEastAsia" w:hint="eastAsia"/>
          <w:sz w:val="24"/>
          <w:szCs w:val="24"/>
        </w:rPr>
        <w:t>详单</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完整的挤出工具图纸（CAD含流道、口型）</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螺杆外形图、旁压辊组装、零件图（CAD）</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各液压、气动部件总成及密封件清单及型号</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安装调试、操作、维护手册</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设备最终调试完成后的相关电气程序、注释、各级密码。</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发货清单</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装箱清单</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关键部件出厂加工检验记录表</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设备及各外购件合格证</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提供安全装置MAP图</w:t>
      </w:r>
      <w:r w:rsidRPr="00ED656D">
        <w:rPr>
          <w:rFonts w:ascii="宋体" w:hAnsi="宋体" w:hint="eastAsia"/>
          <w:sz w:val="24"/>
          <w:szCs w:val="24"/>
        </w:rPr>
        <w:t>（</w:t>
      </w:r>
      <w:r w:rsidRPr="00ED656D">
        <w:rPr>
          <w:rFonts w:ascii="宋体" w:hAnsi="宋体" w:hint="eastAsia"/>
          <w:sz w:val="24"/>
          <w:szCs w:val="24"/>
        </w:rPr>
        <w:t>WORD</w:t>
      </w:r>
      <w:r w:rsidRPr="00ED656D">
        <w:rPr>
          <w:rFonts w:ascii="宋体" w:hAnsi="宋体" w:hint="eastAsia"/>
          <w:sz w:val="24"/>
          <w:szCs w:val="24"/>
        </w:rPr>
        <w:t>或</w:t>
      </w:r>
      <w:r w:rsidRPr="00ED656D">
        <w:rPr>
          <w:rFonts w:ascii="宋体" w:hAnsi="宋体" w:hint="eastAsia"/>
          <w:sz w:val="24"/>
          <w:szCs w:val="24"/>
        </w:rPr>
        <w:t>EXCEL</w:t>
      </w:r>
      <w:r w:rsidRPr="00ED656D">
        <w:rPr>
          <w:rFonts w:ascii="宋体" w:hAnsi="宋体" w:hint="eastAsia"/>
          <w:sz w:val="24"/>
          <w:szCs w:val="24"/>
        </w:rPr>
        <w:t>）</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提供设备风险源与管控清单</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提供安全操作手册</w:t>
      </w:r>
    </w:p>
    <w:p w:rsidR="00A05200" w:rsidRPr="00ED656D" w:rsidRDefault="00A05200" w:rsidP="006920F9">
      <w:pPr>
        <w:widowControl/>
        <w:numPr>
          <w:ilvl w:val="0"/>
          <w:numId w:val="17"/>
        </w:numPr>
        <w:tabs>
          <w:tab w:val="num" w:pos="420"/>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按照甲方格式要求提供技术档案（E</w:t>
      </w:r>
      <w:r w:rsidRPr="00ED656D">
        <w:rPr>
          <w:rFonts w:asciiTheme="minorEastAsia" w:hAnsiTheme="minorEastAsia"/>
          <w:sz w:val="24"/>
          <w:szCs w:val="24"/>
        </w:rPr>
        <w:t>XCEL</w:t>
      </w:r>
      <w:r w:rsidRPr="00ED656D">
        <w:rPr>
          <w:rFonts w:asciiTheme="minorEastAsia" w:hAnsiTheme="minorEastAsia" w:hint="eastAsia"/>
          <w:sz w:val="24"/>
          <w:szCs w:val="24"/>
        </w:rPr>
        <w:t>）</w:t>
      </w:r>
    </w:p>
    <w:p w:rsidR="00A05200" w:rsidRPr="00ED656D" w:rsidRDefault="00A05200" w:rsidP="006920F9">
      <w:pPr>
        <w:tabs>
          <w:tab w:val="left" w:pos="993"/>
        </w:tabs>
        <w:spacing w:line="360" w:lineRule="auto"/>
        <w:rPr>
          <w:rFonts w:asciiTheme="minorEastAsia" w:hAnsiTheme="minorEastAsia"/>
          <w:b/>
          <w:bCs/>
          <w:sz w:val="24"/>
          <w:szCs w:val="24"/>
        </w:rPr>
      </w:pPr>
      <w:r w:rsidRPr="00ED656D">
        <w:rPr>
          <w:rFonts w:asciiTheme="minorEastAsia" w:hAnsiTheme="minorEastAsia" w:hint="eastAsia"/>
          <w:b/>
          <w:bCs/>
          <w:sz w:val="24"/>
          <w:szCs w:val="24"/>
        </w:rPr>
        <w:t>十六、安装、调试：</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乙方提供安装地基图，甲方制作地基。</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设备到达甲方现场后，甲方须与乙方安装指导人员共同开箱验货，并核对装箱单。准确无误后，方可组织安装。</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乙方负责指导安装，乙方自备安装辅助材料、垫铁等。</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设备内部的电缆及桥架由乙方提供布置图。甲方负责提供厂内电源到设备进线柜电缆及桥架连接。</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对安装完的设备按技术协议要求进行检查，合格后双方签字，进入调试。</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调试由乙方负责，甲方应在人力、物力上给予支持，调试程序由空载→单动→联动→负荷试运转按甲方工艺条件，按技术协议试制产品。</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空负荷试车：设备安装结束后，甲方根据技术协议要求或者公司内控标准，对设备精度、基本动作程序、控制界面以及设备安全保障工位有效性、工装连接位置尺寸等内容进行确认。</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带负荷试车：设备空负荷试车满足要求后，甲方对设备安排物料生产、Cmk数据采集、72小时无故障带负荷试车。</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空负荷试车合格后，甲方根据生产计划准备生产物料，生产产品。根据设备及产品特性，制定Cmk（Cmk：设备能力指数；要求Cmk≥1.67）评价项目。</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待设备生产稳定之后，进行Cmk数据采集，Cmk取样要求一次性连续取样，至少取样100个，取样过程中，设备不允许调整。若Cmk＜1.67，乙方需立即分析原因，调整设备，调整之后再次测量Cmk，直至合格为止。</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在设备小批量生产产品质量、效率及安全等满足要求后，开始72小时无故障负荷试车。乙方连续72小时连续跟班。试车期间要求单次故障要求≤0.5小时，总故障时间≤2小时。</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72小时无故障试车失败，需要重新安排72小时无故障试车。</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空负荷试车合格后，乙方对甲方现场维修人员、作业人员、机、电工程师等相关人员进行培训和讲解，至少包含设备操作、动作程序、参数设定、报警信息处理、故障排除、安全应急处理及设备维护保养等。</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设备水、电、气等安装图及动力及土建等条件,在合同生效后60天内由卖方提供。</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复合制品的最大、最小及验收规格的图纸及设备工艺验收条件在合同生效后15天内由甲方提出。作为合同附件，由双方签字后方可生效。</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验收规格为1种，具体规格双方协商确定。</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安装条件及工艺验收条件应及时提出，逾期造成的后果应由乙方承担。</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生产线的工艺流程图在合同生效后</w:t>
      </w:r>
      <w:r w:rsidRPr="00ED656D">
        <w:rPr>
          <w:rFonts w:asciiTheme="minorEastAsia" w:hAnsiTheme="minorEastAsia"/>
          <w:sz w:val="24"/>
          <w:szCs w:val="24"/>
        </w:rPr>
        <w:t>7</w:t>
      </w:r>
      <w:r w:rsidRPr="00ED656D">
        <w:rPr>
          <w:rFonts w:asciiTheme="minorEastAsia" w:hAnsiTheme="minorEastAsia" w:hint="eastAsia"/>
          <w:sz w:val="24"/>
          <w:szCs w:val="24"/>
        </w:rPr>
        <w:t>天内由乙方提供。</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乙方负责调试和负荷试车，所需时间为</w:t>
      </w:r>
      <w:r w:rsidR="00D23F43">
        <w:rPr>
          <w:rFonts w:asciiTheme="minorEastAsia" w:hAnsiTheme="minorEastAsia"/>
          <w:sz w:val="24"/>
          <w:szCs w:val="24"/>
        </w:rPr>
        <w:t>25</w:t>
      </w:r>
      <w:r w:rsidRPr="00ED656D">
        <w:rPr>
          <w:rFonts w:asciiTheme="minorEastAsia" w:hAnsiTheme="minorEastAsia" w:hint="eastAsia"/>
          <w:sz w:val="24"/>
          <w:szCs w:val="24"/>
        </w:rPr>
        <w:t>天。</w:t>
      </w:r>
    </w:p>
    <w:p w:rsidR="00A05200" w:rsidRPr="00ED656D" w:rsidRDefault="00A05200" w:rsidP="006920F9">
      <w:pPr>
        <w:widowControl/>
        <w:numPr>
          <w:ilvl w:val="0"/>
          <w:numId w:val="18"/>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安装指导调试提前1周通知，排除不可抗力，相关人员到位每延期一天扣除合同额1%。</w:t>
      </w:r>
    </w:p>
    <w:p w:rsidR="00A05200" w:rsidRPr="00ED656D" w:rsidRDefault="00A05200" w:rsidP="006920F9">
      <w:pPr>
        <w:tabs>
          <w:tab w:val="left" w:pos="709"/>
        </w:tabs>
        <w:spacing w:line="360" w:lineRule="auto"/>
        <w:rPr>
          <w:rFonts w:asciiTheme="minorEastAsia" w:hAnsiTheme="minorEastAsia"/>
          <w:b/>
          <w:sz w:val="24"/>
          <w:szCs w:val="24"/>
        </w:rPr>
      </w:pPr>
      <w:r w:rsidRPr="00ED656D">
        <w:rPr>
          <w:rFonts w:asciiTheme="minorEastAsia" w:hAnsiTheme="minorEastAsia" w:hint="eastAsia"/>
          <w:b/>
          <w:sz w:val="24"/>
          <w:szCs w:val="24"/>
        </w:rPr>
        <w:t>十七、验收：</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设备的验收应分二次，第一次在发货前（整装完成具备调试条件），第二次在调试结束交付使用前。</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设备制造完毕后，乙方通知甲方派人和带料（料的品种和数量双方具体商定）在乙方工厂内进行预验收，预验收和整改完成后才能发货。</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设备在甲方安装完毕检查合格后，双方进行调试完毕后进入终验收。</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终验收以连续运转72小时，运转平稳，设备无故障，制品达到技术协议要求，产量、质量均达到技术协议要求，就视为验收合格双方签字，设备交付使用。</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在终验收中如出现下列情况：</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在72小时中，因设备本身出现故障停机，维修时间达一小时或一小时以上应停止计时，从维修完成后重新开始。</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在验收中出现设备符合技术协议，但不符合甲方工艺，或因甲方工艺更改，造成设备作适当改动，应视改动量大小，产生费用大小双方友好协商来处理。</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设备经甲方验收合格不影响第三条质量保证条款的执行。</w:t>
      </w:r>
    </w:p>
    <w:p w:rsidR="00A05200" w:rsidRPr="00ED656D" w:rsidRDefault="00A05200" w:rsidP="006920F9">
      <w:pPr>
        <w:widowControl/>
        <w:numPr>
          <w:ilvl w:val="0"/>
          <w:numId w:val="19"/>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甲方将验收报告以传真或邮件形式送达乙方。乙方需对验收不合格条款进行限期整改或以其他方式尽快使设备达到合格验收状态。</w:t>
      </w:r>
    </w:p>
    <w:p w:rsidR="00A05200" w:rsidRPr="00ED656D" w:rsidRDefault="00A05200" w:rsidP="006920F9">
      <w:pPr>
        <w:tabs>
          <w:tab w:val="left" w:pos="709"/>
        </w:tabs>
        <w:spacing w:line="360" w:lineRule="auto"/>
        <w:rPr>
          <w:rFonts w:asciiTheme="minorEastAsia" w:hAnsiTheme="minorEastAsia"/>
          <w:b/>
          <w:sz w:val="24"/>
          <w:szCs w:val="24"/>
        </w:rPr>
      </w:pPr>
      <w:r w:rsidRPr="00ED656D">
        <w:rPr>
          <w:rFonts w:asciiTheme="minorEastAsia" w:hAnsiTheme="minorEastAsia" w:hint="eastAsia"/>
          <w:b/>
          <w:sz w:val="24"/>
          <w:szCs w:val="24"/>
        </w:rPr>
        <w:t>十八、质量保证：</w:t>
      </w:r>
    </w:p>
    <w:p w:rsidR="00A05200" w:rsidRPr="00ED656D" w:rsidRDefault="00A05200" w:rsidP="006920F9">
      <w:pPr>
        <w:widowControl/>
        <w:numPr>
          <w:ilvl w:val="0"/>
          <w:numId w:val="20"/>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05200" w:rsidRPr="00ED656D" w:rsidRDefault="00A05200" w:rsidP="006920F9">
      <w:pPr>
        <w:widowControl/>
        <w:numPr>
          <w:ilvl w:val="0"/>
          <w:numId w:val="20"/>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质保期内，对由于零、部件质量问题造成的损坏，乙方将提供现场服务，免费维修、更换损坏的零部件。由于甲方人为原因造成的零、部件损坏，乙方有义务对损坏零、部件作有偿的维修、更换。当设备故障停机时所需备品备件(外购件除</w:t>
      </w:r>
      <w:r w:rsidRPr="00ED656D">
        <w:rPr>
          <w:rFonts w:asciiTheme="minorEastAsia" w:hAnsiTheme="minorEastAsia" w:hint="eastAsia"/>
          <w:sz w:val="24"/>
          <w:szCs w:val="24"/>
        </w:rPr>
        <w:lastRenderedPageBreak/>
        <w:t>外)应在7日内提供；当设备不停机但某些功能不能正常工作时所需备品备件(外购件除外)应在12日内提供。若设备不能正常使用，乙方应免费予以上门维修（免上门费、免维修费、免材料费）；经甲方许可，乙方也可以将设备返厂维修，但由此产生的运输费等应由乙方承担。乙方在接到甲方通知后，应在7日提供维修服务，正常情况下应在服务人员抵达现场7天内完成维修。若未能在上述限定的时间内抵达现场进行维修，超过7天后，甲方有权选择第三方提供维修服务，由此产生的费用由乙方承担。</w:t>
      </w:r>
    </w:p>
    <w:p w:rsidR="00A05200" w:rsidRPr="00ED656D" w:rsidRDefault="00A05200" w:rsidP="006920F9">
      <w:pPr>
        <w:widowControl/>
        <w:numPr>
          <w:ilvl w:val="0"/>
          <w:numId w:val="20"/>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乙方所提供的设备发生故障后，甲方应立即通知乙方。对于操作故障乙方应在接到故障通知8小时内给予解答；对于设备故障，乙方应在接到故障通知后24 小时内派服务人员到达现场。</w:t>
      </w:r>
    </w:p>
    <w:p w:rsidR="00A05200" w:rsidRPr="00ED656D" w:rsidRDefault="00A05200" w:rsidP="006920F9">
      <w:pPr>
        <w:widowControl/>
        <w:numPr>
          <w:ilvl w:val="0"/>
          <w:numId w:val="20"/>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质量保证期后乙方可继续对甲方使用过程中的设备损坏进行售后服务。（海外项目根据具体情况，应当在一周内到达现场）。</w:t>
      </w:r>
    </w:p>
    <w:p w:rsidR="00A05200" w:rsidRPr="00ED656D" w:rsidRDefault="00A05200" w:rsidP="006920F9">
      <w:pPr>
        <w:widowControl/>
        <w:numPr>
          <w:ilvl w:val="0"/>
          <w:numId w:val="20"/>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质量保证期后的服务可以是有偿服务，乙方可以低于市场价的优惠价格收取相应费用。</w:t>
      </w:r>
    </w:p>
    <w:p w:rsidR="00A05200" w:rsidRPr="00ED656D" w:rsidRDefault="00A05200" w:rsidP="006920F9">
      <w:pPr>
        <w:widowControl/>
        <w:numPr>
          <w:ilvl w:val="0"/>
          <w:numId w:val="20"/>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lastRenderedPageBreak/>
        <w:t>甲方因设备质量问题所遭受的损失，乙方应予以赔偿。</w:t>
      </w:r>
    </w:p>
    <w:p w:rsidR="00A05200" w:rsidRPr="00ED656D" w:rsidRDefault="00A05200" w:rsidP="006920F9">
      <w:pPr>
        <w:tabs>
          <w:tab w:val="left" w:pos="709"/>
        </w:tabs>
        <w:spacing w:line="360" w:lineRule="auto"/>
        <w:rPr>
          <w:rFonts w:asciiTheme="minorEastAsia" w:hAnsiTheme="minorEastAsia"/>
          <w:b/>
          <w:sz w:val="24"/>
          <w:szCs w:val="24"/>
        </w:rPr>
      </w:pPr>
      <w:r w:rsidRPr="00ED656D">
        <w:rPr>
          <w:rFonts w:asciiTheme="minorEastAsia" w:hAnsiTheme="minorEastAsia" w:hint="eastAsia"/>
          <w:b/>
          <w:sz w:val="24"/>
          <w:szCs w:val="24"/>
        </w:rPr>
        <w:t>十九、设备精度：</w:t>
      </w:r>
    </w:p>
    <w:p w:rsidR="00A05200" w:rsidRPr="00ED656D" w:rsidRDefault="00A05200" w:rsidP="006920F9">
      <w:pPr>
        <w:widowControl/>
        <w:numPr>
          <w:ilvl w:val="0"/>
          <w:numId w:val="21"/>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设备供货商应提供设备关键部位精度标准数据、允许公差等。</w:t>
      </w:r>
    </w:p>
    <w:p w:rsidR="00A05200" w:rsidRPr="00ED656D" w:rsidRDefault="00A05200" w:rsidP="006920F9">
      <w:pPr>
        <w:widowControl/>
        <w:numPr>
          <w:ilvl w:val="0"/>
          <w:numId w:val="21"/>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设备供应商需要提供精度预检、校验的器具的类型、种类等，同时在说明书中详细说明精度校验的操作方法。</w:t>
      </w:r>
    </w:p>
    <w:p w:rsidR="00A05200" w:rsidRPr="00ED656D" w:rsidRDefault="00A05200" w:rsidP="006920F9">
      <w:pPr>
        <w:widowControl/>
        <w:numPr>
          <w:ilvl w:val="0"/>
          <w:numId w:val="21"/>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设备调试验收时，设备供应商负责对操作人员精度校验的方法进行培训。同时做精度校验，精度不合格则设备验收不合格。</w:t>
      </w:r>
    </w:p>
    <w:p w:rsidR="00A05200" w:rsidRPr="00ED656D" w:rsidRDefault="00A05200" w:rsidP="006920F9">
      <w:pPr>
        <w:widowControl/>
        <w:numPr>
          <w:ilvl w:val="0"/>
          <w:numId w:val="21"/>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质保一年验收时由设备管理人员做一次全面的设备精度校验并作为设备质保验收的一个条款，精度验收不合格，质保验收则不合格。如需要设备供应商到现场校验及维护，按合同质量要求相关条款执行。</w:t>
      </w:r>
    </w:p>
    <w:p w:rsidR="00A05200" w:rsidRPr="00ED656D" w:rsidRDefault="00A05200" w:rsidP="006920F9">
      <w:pPr>
        <w:widowControl/>
        <w:numPr>
          <w:ilvl w:val="0"/>
          <w:numId w:val="21"/>
        </w:numPr>
        <w:tabs>
          <w:tab w:val="left" w:pos="993"/>
        </w:tabs>
        <w:spacing w:line="360" w:lineRule="auto"/>
        <w:jc w:val="left"/>
        <w:rPr>
          <w:rFonts w:asciiTheme="minorEastAsia" w:hAnsiTheme="minorEastAsia"/>
          <w:sz w:val="24"/>
          <w:szCs w:val="24"/>
        </w:rPr>
      </w:pPr>
      <w:r w:rsidRPr="00ED656D">
        <w:rPr>
          <w:rFonts w:asciiTheme="minorEastAsia" w:hAnsiTheme="minorEastAsia" w:hint="eastAsia"/>
          <w:sz w:val="24"/>
          <w:szCs w:val="24"/>
        </w:rPr>
        <w:t>每次校验数据应填写《精度校验记录》存入该设备技术档案。</w:t>
      </w:r>
    </w:p>
    <w:p w:rsidR="00A05200" w:rsidRPr="00ED656D" w:rsidRDefault="00A05200" w:rsidP="006920F9">
      <w:pPr>
        <w:tabs>
          <w:tab w:val="left" w:pos="709"/>
        </w:tabs>
        <w:spacing w:line="360" w:lineRule="auto"/>
        <w:rPr>
          <w:rFonts w:asciiTheme="minorEastAsia" w:hAnsiTheme="minorEastAsia"/>
          <w:b/>
          <w:sz w:val="24"/>
          <w:szCs w:val="24"/>
        </w:rPr>
      </w:pPr>
      <w:r w:rsidRPr="00ED656D">
        <w:rPr>
          <w:rFonts w:asciiTheme="minorEastAsia" w:hAnsiTheme="minorEastAsia" w:hint="eastAsia"/>
          <w:b/>
          <w:sz w:val="24"/>
          <w:szCs w:val="24"/>
        </w:rPr>
        <w:t>二十、交货约定：</w:t>
      </w:r>
    </w:p>
    <w:p w:rsidR="00A05200" w:rsidRPr="00ED656D" w:rsidRDefault="00A05200" w:rsidP="006920F9">
      <w:pPr>
        <w:numPr>
          <w:ilvl w:val="0"/>
          <w:numId w:val="22"/>
        </w:numPr>
        <w:adjustRightInd w:val="0"/>
        <w:snapToGrid w:val="0"/>
        <w:spacing w:line="360" w:lineRule="auto"/>
        <w:textAlignment w:val="baseline"/>
        <w:rPr>
          <w:rFonts w:ascii="宋体" w:hAnsi="宋体"/>
          <w:sz w:val="24"/>
          <w:szCs w:val="24"/>
        </w:rPr>
      </w:pPr>
      <w:r w:rsidRPr="00ED656D">
        <w:rPr>
          <w:rFonts w:ascii="宋体" w:hAnsi="宋体" w:hint="eastAsia"/>
          <w:sz w:val="24"/>
          <w:szCs w:val="24"/>
        </w:rPr>
        <w:t>乙方应采取确保设备安全的包装材料和包装方式，</w:t>
      </w:r>
      <w:r w:rsidRPr="00ED656D">
        <w:rPr>
          <w:rFonts w:ascii="宋体" w:hAnsi="宋体" w:hint="eastAsia"/>
          <w:sz w:val="24"/>
          <w:szCs w:val="24"/>
        </w:rPr>
        <w:lastRenderedPageBreak/>
        <w:t>相关包装费用由乙方承担。</w:t>
      </w:r>
    </w:p>
    <w:p w:rsidR="00A05200" w:rsidRPr="00ED656D" w:rsidRDefault="00A05200" w:rsidP="006920F9">
      <w:pPr>
        <w:numPr>
          <w:ilvl w:val="0"/>
          <w:numId w:val="22"/>
        </w:numPr>
        <w:adjustRightInd w:val="0"/>
        <w:snapToGrid w:val="0"/>
        <w:spacing w:line="360" w:lineRule="auto"/>
        <w:textAlignment w:val="baseline"/>
        <w:rPr>
          <w:rFonts w:ascii="宋体" w:hAnsi="宋体"/>
          <w:sz w:val="24"/>
          <w:szCs w:val="24"/>
        </w:rPr>
      </w:pPr>
      <w:r w:rsidRPr="00ED656D">
        <w:rPr>
          <w:rFonts w:ascii="宋体" w:hAnsi="宋体" w:hint="eastAsia"/>
          <w:sz w:val="24"/>
          <w:szCs w:val="24"/>
        </w:rPr>
        <w:t>乙方发货时应随附产品检验报告单及发货明细书并于交货时一并交与甲方，否则甲方有权不予接收设备。</w:t>
      </w:r>
    </w:p>
    <w:p w:rsidR="00A05200" w:rsidRPr="00ED656D" w:rsidRDefault="00A05200" w:rsidP="006920F9">
      <w:pPr>
        <w:numPr>
          <w:ilvl w:val="0"/>
          <w:numId w:val="22"/>
        </w:numPr>
        <w:adjustRightInd w:val="0"/>
        <w:snapToGrid w:val="0"/>
        <w:spacing w:line="360" w:lineRule="auto"/>
        <w:textAlignment w:val="baseline"/>
        <w:rPr>
          <w:rFonts w:ascii="宋体" w:hAnsi="宋体"/>
          <w:sz w:val="24"/>
          <w:szCs w:val="24"/>
        </w:rPr>
      </w:pPr>
      <w:r w:rsidRPr="00ED656D">
        <w:rPr>
          <w:rFonts w:ascii="宋体" w:hAnsi="宋体" w:hint="eastAsia"/>
          <w:sz w:val="24"/>
          <w:szCs w:val="24"/>
        </w:rPr>
        <w:t>甲方接收设备的，应在设备签收单上签章确认。甲方的签收仅限于对未拆封设备的外包装、数量的核对。</w:t>
      </w:r>
    </w:p>
    <w:p w:rsidR="00A05200" w:rsidRPr="00ED656D" w:rsidRDefault="00A05200" w:rsidP="006920F9">
      <w:pPr>
        <w:numPr>
          <w:ilvl w:val="0"/>
          <w:numId w:val="22"/>
        </w:numPr>
        <w:adjustRightInd w:val="0"/>
        <w:snapToGrid w:val="0"/>
        <w:spacing w:line="360" w:lineRule="auto"/>
        <w:textAlignment w:val="baseline"/>
        <w:rPr>
          <w:rFonts w:ascii="宋体" w:hAnsi="宋体"/>
          <w:sz w:val="24"/>
          <w:szCs w:val="24"/>
        </w:rPr>
      </w:pPr>
      <w:r w:rsidRPr="00ED656D">
        <w:rPr>
          <w:rFonts w:ascii="宋体" w:hAnsi="宋体" w:hint="eastAsia"/>
          <w:sz w:val="24"/>
          <w:szCs w:val="24"/>
        </w:rPr>
        <w:t>交货地点：</w:t>
      </w:r>
      <w:r w:rsidR="002646E4">
        <w:rPr>
          <w:rFonts w:ascii="宋体" w:hAnsi="宋体" w:hint="eastAsia"/>
          <w:sz w:val="24"/>
          <w:szCs w:val="24"/>
        </w:rPr>
        <w:t>甲方提货</w:t>
      </w:r>
      <w:r w:rsidRPr="00ED656D">
        <w:rPr>
          <w:rFonts w:ascii="宋体" w:hAnsi="宋体" w:hint="eastAsia"/>
          <w:sz w:val="24"/>
          <w:szCs w:val="24"/>
        </w:rPr>
        <w:t>。</w:t>
      </w:r>
    </w:p>
    <w:p w:rsidR="003C2A6B" w:rsidRPr="00ED656D" w:rsidRDefault="00A05200" w:rsidP="006920F9">
      <w:pPr>
        <w:numPr>
          <w:ilvl w:val="0"/>
          <w:numId w:val="22"/>
        </w:numPr>
        <w:adjustRightInd w:val="0"/>
        <w:snapToGrid w:val="0"/>
        <w:spacing w:line="360" w:lineRule="auto"/>
        <w:textAlignment w:val="baseline"/>
        <w:rPr>
          <w:rFonts w:ascii="宋体" w:eastAsia="宋体" w:hAnsi="宋体" w:cs="Arial"/>
          <w:kern w:val="0"/>
          <w:sz w:val="24"/>
          <w:szCs w:val="24"/>
        </w:rPr>
      </w:pPr>
      <w:r w:rsidRPr="00ED656D">
        <w:rPr>
          <w:rFonts w:ascii="宋体" w:hAnsi="宋体" w:hint="eastAsia"/>
          <w:sz w:val="24"/>
          <w:szCs w:val="24"/>
        </w:rPr>
        <w:t>交货周期：</w:t>
      </w:r>
      <w:r w:rsidR="001E564B" w:rsidRPr="00ED656D">
        <w:rPr>
          <w:rFonts w:ascii="宋体" w:hAnsi="宋体"/>
          <w:sz w:val="24"/>
          <w:szCs w:val="24"/>
        </w:rPr>
        <w:t xml:space="preserve"> </w:t>
      </w:r>
      <w:r w:rsidRPr="00ED656D">
        <w:rPr>
          <w:rFonts w:ascii="宋体" w:hAnsi="宋体"/>
          <w:sz w:val="24"/>
          <w:szCs w:val="24"/>
        </w:rPr>
        <w:t>2021</w:t>
      </w:r>
      <w:r w:rsidRPr="00ED656D">
        <w:rPr>
          <w:rFonts w:ascii="宋体" w:hAnsi="宋体"/>
          <w:sz w:val="24"/>
          <w:szCs w:val="24"/>
        </w:rPr>
        <w:t>年</w:t>
      </w:r>
      <w:r w:rsidR="001E564B">
        <w:rPr>
          <w:rFonts w:ascii="宋体" w:hAnsi="宋体"/>
          <w:sz w:val="24"/>
          <w:szCs w:val="24"/>
        </w:rPr>
        <w:t>7</w:t>
      </w:r>
      <w:r w:rsidRPr="00ED656D">
        <w:rPr>
          <w:rFonts w:ascii="宋体" w:hAnsi="宋体"/>
          <w:sz w:val="24"/>
          <w:szCs w:val="24"/>
        </w:rPr>
        <w:t>月</w:t>
      </w:r>
      <w:r w:rsidR="001E564B">
        <w:rPr>
          <w:rFonts w:ascii="宋体" w:hAnsi="宋体"/>
          <w:sz w:val="24"/>
          <w:szCs w:val="24"/>
        </w:rPr>
        <w:t>30</w:t>
      </w:r>
      <w:r w:rsidRPr="00ED656D">
        <w:rPr>
          <w:rFonts w:ascii="宋体" w:hAnsi="宋体"/>
          <w:sz w:val="24"/>
          <w:szCs w:val="24"/>
        </w:rPr>
        <w:t>日</w:t>
      </w:r>
      <w:r w:rsidR="002646E4">
        <w:rPr>
          <w:rFonts w:ascii="宋体" w:hAnsi="宋体" w:hint="eastAsia"/>
          <w:sz w:val="24"/>
          <w:szCs w:val="24"/>
        </w:rPr>
        <w:t>。</w:t>
      </w:r>
    </w:p>
    <w:sectPr w:rsidR="003C2A6B" w:rsidRPr="00ED656D" w:rsidSect="000B60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8A" w:rsidRDefault="00A0098A" w:rsidP="00F758BF">
      <w:r>
        <w:separator/>
      </w:r>
    </w:p>
  </w:endnote>
  <w:endnote w:type="continuationSeparator" w:id="0">
    <w:p w:rsidR="00A0098A" w:rsidRDefault="00A0098A" w:rsidP="00F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8A" w:rsidRDefault="00A0098A" w:rsidP="00F758BF">
      <w:r>
        <w:separator/>
      </w:r>
    </w:p>
  </w:footnote>
  <w:footnote w:type="continuationSeparator" w:id="0">
    <w:p w:rsidR="00A0098A" w:rsidRDefault="00A0098A" w:rsidP="00F75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370"/>
    <w:multiLevelType w:val="hybridMultilevel"/>
    <w:tmpl w:val="DEC2536A"/>
    <w:lvl w:ilvl="0" w:tplc="0409000D">
      <w:start w:val="1"/>
      <w:numFmt w:val="bullet"/>
      <w:lvlText w:val=""/>
      <w:lvlJc w:val="left"/>
      <w:pPr>
        <w:ind w:left="420" w:hanging="420"/>
      </w:pPr>
      <w:rPr>
        <w:rFonts w:ascii="Wingdings" w:hAnsi="Wingdings" w:hint="default"/>
        <w:b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FE45F0"/>
    <w:multiLevelType w:val="multilevel"/>
    <w:tmpl w:val="9F90EC8C"/>
    <w:lvl w:ilvl="0">
      <w:start w:val="1"/>
      <w:numFmt w:val="decimal"/>
      <w:lvlText w:val="%1"/>
      <w:lvlJc w:val="left"/>
      <w:pPr>
        <w:ind w:left="425" w:hanging="425"/>
      </w:pPr>
      <w:rPr>
        <w:rFonts w:hint="eastAsia"/>
      </w:rPr>
    </w:lvl>
    <w:lvl w:ilvl="1">
      <w:start w:val="1"/>
      <w:numFmt w:val="decimal"/>
      <w:lvlText w:val="%1.%2"/>
      <w:lvlJc w:val="left"/>
      <w:pPr>
        <w:ind w:left="964" w:hanging="79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FE1CDC"/>
    <w:multiLevelType w:val="multilevel"/>
    <w:tmpl w:val="9E1AE726"/>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61A49E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5C72EB"/>
    <w:multiLevelType w:val="multilevel"/>
    <w:tmpl w:val="C24EB620"/>
    <w:lvl w:ilvl="0">
      <w:start w:val="1"/>
      <w:numFmt w:val="decimal"/>
      <w:lvlText w:val="%1"/>
      <w:lvlJc w:val="left"/>
      <w:pPr>
        <w:ind w:left="425" w:hanging="425"/>
      </w:pPr>
      <w:rPr>
        <w:rFonts w:hint="eastAsia"/>
      </w:rPr>
    </w:lvl>
    <w:lvl w:ilvl="1">
      <w:start w:val="1"/>
      <w:numFmt w:val="decimal"/>
      <w:lvlText w:val="2.%2"/>
      <w:lvlJc w:val="left"/>
      <w:pPr>
        <w:ind w:left="964" w:hanging="79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C0E2838"/>
    <w:multiLevelType w:val="hybridMultilevel"/>
    <w:tmpl w:val="A01CB90C"/>
    <w:lvl w:ilvl="0" w:tplc="CA78F24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8" w15:restartNumberingAfterBreak="0">
    <w:nsid w:val="15517768"/>
    <w:multiLevelType w:val="hybridMultilevel"/>
    <w:tmpl w:val="3ADA149C"/>
    <w:lvl w:ilvl="0" w:tplc="0409000D">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abstractNum w:abstractNumId="9"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0A1D8B"/>
    <w:multiLevelType w:val="hybridMultilevel"/>
    <w:tmpl w:val="A01CB90C"/>
    <w:lvl w:ilvl="0" w:tplc="CA78F24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5F5281"/>
    <w:multiLevelType w:val="hybridMultilevel"/>
    <w:tmpl w:val="A01CB90C"/>
    <w:lvl w:ilvl="0" w:tplc="CA78F24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D6B48"/>
    <w:multiLevelType w:val="multilevel"/>
    <w:tmpl w:val="5298EB4A"/>
    <w:lvl w:ilvl="0">
      <w:start w:val="1"/>
      <w:numFmt w:val="decimal"/>
      <w:lvlText w:val="%1"/>
      <w:lvlJc w:val="left"/>
      <w:pPr>
        <w:ind w:left="227" w:hanging="227"/>
      </w:pPr>
      <w:rPr>
        <w:rFonts w:hint="eastAsia"/>
      </w:rPr>
    </w:lvl>
    <w:lvl w:ilvl="1">
      <w:start w:val="1"/>
      <w:numFmt w:val="decimal"/>
      <w:lvlText w:val="%1.%2"/>
      <w:lvlJc w:val="left"/>
      <w:pPr>
        <w:ind w:left="794" w:hanging="62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4CD156F"/>
    <w:multiLevelType w:val="hybridMultilevel"/>
    <w:tmpl w:val="A01CB90C"/>
    <w:lvl w:ilvl="0" w:tplc="CA78F24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F629D8"/>
    <w:multiLevelType w:val="hybridMultilevel"/>
    <w:tmpl w:val="A01CB90C"/>
    <w:lvl w:ilvl="0" w:tplc="CA78F24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14A1299"/>
    <w:multiLevelType w:val="hybridMultilevel"/>
    <w:tmpl w:val="50B46AD4"/>
    <w:lvl w:ilvl="0" w:tplc="03169A20">
      <w:start w:val="1"/>
      <w:numFmt w:val="decimal"/>
      <w:lvlText w:val="%1、"/>
      <w:lvlJc w:val="left"/>
      <w:pPr>
        <w:ind w:left="927" w:hanging="360"/>
      </w:p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16"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966939"/>
    <w:multiLevelType w:val="hybridMultilevel"/>
    <w:tmpl w:val="D37CE884"/>
    <w:lvl w:ilvl="0" w:tplc="04090013">
      <w:start w:val="1"/>
      <w:numFmt w:val="chineseCountingThousand"/>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37040B9A">
      <w:start w:val="1"/>
      <w:numFmt w:val="decimal"/>
      <w:lvlText w:val="%4）"/>
      <w:lvlJc w:val="left"/>
      <w:pPr>
        <w:tabs>
          <w:tab w:val="num" w:pos="1620"/>
        </w:tabs>
        <w:ind w:left="1620" w:hanging="360"/>
      </w:pPr>
      <w:rPr>
        <w:rFonts w:hint="default"/>
      </w:rPr>
    </w:lvl>
    <w:lvl w:ilvl="4" w:tplc="1C5ECC54">
      <w:start w:val="1"/>
      <w:numFmt w:val="japaneseCounting"/>
      <w:lvlText w:val="%5）"/>
      <w:lvlJc w:val="left"/>
      <w:pPr>
        <w:tabs>
          <w:tab w:val="num" w:pos="2400"/>
        </w:tabs>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3170A2C"/>
    <w:multiLevelType w:val="hybridMultilevel"/>
    <w:tmpl w:val="E8E8A450"/>
    <w:lvl w:ilvl="0" w:tplc="08B8DA26">
      <w:start w:val="1"/>
      <w:numFmt w:val="decimal"/>
      <w:suff w:val="space"/>
      <w:lvlText w:val="%1、"/>
      <w:lvlJc w:val="left"/>
      <w:pPr>
        <w:ind w:left="934" w:hanging="366"/>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4B7B786A"/>
    <w:multiLevelType w:val="hybridMultilevel"/>
    <w:tmpl w:val="664276CA"/>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8B2ED0D2">
      <w:start w:val="1"/>
      <w:numFmt w:val="bullet"/>
      <w:lvlText w:val=""/>
      <w:lvlJc w:val="left"/>
      <w:pPr>
        <w:tabs>
          <w:tab w:val="num" w:pos="1260"/>
        </w:tabs>
        <w:ind w:left="1260" w:hanging="420"/>
      </w:pPr>
      <w:rPr>
        <w:rFonts w:ascii="Wingdings" w:hAnsi="Wingdings" w:hint="default"/>
        <w:color w:val="auto"/>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decimal"/>
      <w:lvlText w:val="%5)"/>
      <w:lvlJc w:val="left"/>
      <w:pPr>
        <w:tabs>
          <w:tab w:val="num" w:pos="2100"/>
        </w:tabs>
        <w:ind w:left="2100" w:hanging="420"/>
      </w:pPr>
    </w:lvl>
    <w:lvl w:ilvl="5" w:tplc="70E8E1E8">
      <w:start w:val="4"/>
      <w:numFmt w:val="upperLetter"/>
      <w:lvlText w:val="%6．"/>
      <w:lvlJc w:val="left"/>
      <w:pPr>
        <w:tabs>
          <w:tab w:val="num" w:pos="2820"/>
        </w:tabs>
        <w:ind w:left="2820" w:hanging="720"/>
      </w:pPr>
      <w:rPr>
        <w:rFonts w:hint="default"/>
      </w:rPr>
    </w:lvl>
    <w:lvl w:ilvl="6" w:tplc="3A22AC44">
      <w:start w:val="4"/>
      <w:numFmt w:val="decimal"/>
      <w:lvlText w:val="%7）"/>
      <w:lvlJc w:val="left"/>
      <w:pPr>
        <w:tabs>
          <w:tab w:val="num" w:pos="900"/>
        </w:tabs>
        <w:ind w:left="900" w:hanging="360"/>
      </w:pPr>
      <w:rPr>
        <w:rFonts w:ascii="宋体" w:eastAsia="宋体" w:hint="default"/>
        <w:sz w:val="24"/>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412A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F3E3DC8"/>
    <w:multiLevelType w:val="hybridMultilevel"/>
    <w:tmpl w:val="A4AE167C"/>
    <w:lvl w:ilvl="0" w:tplc="B7581B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24579"/>
    <w:multiLevelType w:val="hybridMultilevel"/>
    <w:tmpl w:val="A01CB90C"/>
    <w:lvl w:ilvl="0" w:tplc="CA78F240">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9C31EA"/>
    <w:multiLevelType w:val="multilevel"/>
    <w:tmpl w:val="9E1AE726"/>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1B910B3"/>
    <w:multiLevelType w:val="multilevel"/>
    <w:tmpl w:val="CE46FDB4"/>
    <w:lvl w:ilvl="0">
      <w:start w:val="1"/>
      <w:numFmt w:val="decimal"/>
      <w:lvlText w:val="%1"/>
      <w:lvlJc w:val="left"/>
      <w:pPr>
        <w:ind w:left="227" w:hanging="22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66B484C"/>
    <w:multiLevelType w:val="multilevel"/>
    <w:tmpl w:val="342E30D6"/>
    <w:lvl w:ilvl="0">
      <w:start w:val="1"/>
      <w:numFmt w:val="decimal"/>
      <w:lvlText w:val="%1"/>
      <w:lvlJc w:val="left"/>
      <w:pPr>
        <w:ind w:left="425" w:hanging="425"/>
      </w:pPr>
      <w:rPr>
        <w:rFonts w:hint="eastAsia"/>
        <w:b w:val="0"/>
      </w:rPr>
    </w:lvl>
    <w:lvl w:ilvl="1">
      <w:start w:val="1"/>
      <w:numFmt w:val="decimal"/>
      <w:lvlText w:val="3.%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8F5283C"/>
    <w:multiLevelType w:val="multilevel"/>
    <w:tmpl w:val="1988BFE4"/>
    <w:lvl w:ilvl="0">
      <w:start w:val="1"/>
      <w:numFmt w:val="decimal"/>
      <w:lvlText w:val="%1"/>
      <w:lvlJc w:val="left"/>
      <w:pPr>
        <w:ind w:left="425" w:hanging="425"/>
      </w:pPr>
      <w:rPr>
        <w:rFonts w:hint="eastAsia"/>
      </w:rPr>
    </w:lvl>
    <w:lvl w:ilvl="1">
      <w:start w:val="1"/>
      <w:numFmt w:val="decimal"/>
      <w:lvlText w:val="%1.%2"/>
      <w:lvlJc w:val="left"/>
      <w:pPr>
        <w:ind w:left="964" w:hanging="794"/>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982533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6"/>
  </w:num>
  <w:num w:numId="3">
    <w:abstractNumId w:val="27"/>
  </w:num>
  <w:num w:numId="4">
    <w:abstractNumId w:val="4"/>
  </w:num>
  <w:num w:numId="5">
    <w:abstractNumId w:val="22"/>
  </w:num>
  <w:num w:numId="6">
    <w:abstractNumId w:val="2"/>
  </w:num>
  <w:num w:numId="7">
    <w:abstractNumId w:val="5"/>
  </w:num>
  <w:num w:numId="8">
    <w:abstractNumId w:val="24"/>
  </w:num>
  <w:num w:numId="9">
    <w:abstractNumId w:val="12"/>
  </w:num>
  <w:num w:numId="10">
    <w:abstractNumId w:val="25"/>
  </w:num>
  <w:num w:numId="11">
    <w:abstractNumId w:val="1"/>
  </w:num>
  <w:num w:numId="12">
    <w:abstractNumId w:val="0"/>
  </w:num>
  <w:num w:numId="13">
    <w:abstractNumId w:val="23"/>
  </w:num>
  <w:num w:numId="14">
    <w:abstractNumId w:val="28"/>
  </w:num>
  <w:num w:numId="15">
    <w:abstractNumId w:val="20"/>
  </w:num>
  <w:num w:numId="16">
    <w:abstractNumId w:val="17"/>
  </w:num>
  <w:num w:numId="17">
    <w:abstractNumId w:val="3"/>
  </w:num>
  <w:num w:numId="18">
    <w:abstractNumId w:val="6"/>
  </w:num>
  <w:num w:numId="19">
    <w:abstractNumId w:val="16"/>
  </w:num>
  <w:num w:numId="20">
    <w:abstractNumId w:val="29"/>
  </w:num>
  <w:num w:numId="21">
    <w:abstractNumId w:val="9"/>
  </w:num>
  <w:num w:numId="22">
    <w:abstractNumId w:val="7"/>
  </w:num>
  <w:num w:numId="23">
    <w:abstractNumId w:val="10"/>
  </w:num>
  <w:num w:numId="24">
    <w:abstractNumId w:val="11"/>
  </w:num>
  <w:num w:numId="25">
    <w:abstractNumId w:val="13"/>
  </w:num>
  <w:num w:numId="26">
    <w:abstractNumId w:val="21"/>
  </w:num>
  <w:num w:numId="27">
    <w:abstractNumId w:val="19"/>
  </w:num>
  <w:num w:numId="28">
    <w:abstractNumId w:va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EE"/>
    <w:rsid w:val="000019B9"/>
    <w:rsid w:val="000324DF"/>
    <w:rsid w:val="00033CF2"/>
    <w:rsid w:val="0006596A"/>
    <w:rsid w:val="00090A69"/>
    <w:rsid w:val="000A0E41"/>
    <w:rsid w:val="000B6098"/>
    <w:rsid w:val="000C1974"/>
    <w:rsid w:val="000E13CC"/>
    <w:rsid w:val="00154888"/>
    <w:rsid w:val="00171753"/>
    <w:rsid w:val="0017570C"/>
    <w:rsid w:val="0019751A"/>
    <w:rsid w:val="001E4C63"/>
    <w:rsid w:val="001E564B"/>
    <w:rsid w:val="0025173A"/>
    <w:rsid w:val="002646E4"/>
    <w:rsid w:val="00276949"/>
    <w:rsid w:val="00284876"/>
    <w:rsid w:val="0028687B"/>
    <w:rsid w:val="002E6CFE"/>
    <w:rsid w:val="00300DEE"/>
    <w:rsid w:val="00307951"/>
    <w:rsid w:val="00365D29"/>
    <w:rsid w:val="00391781"/>
    <w:rsid w:val="0039391F"/>
    <w:rsid w:val="003A1441"/>
    <w:rsid w:val="003C2A6B"/>
    <w:rsid w:val="003D409F"/>
    <w:rsid w:val="003F02AC"/>
    <w:rsid w:val="00454377"/>
    <w:rsid w:val="00475BA6"/>
    <w:rsid w:val="00484562"/>
    <w:rsid w:val="00496C67"/>
    <w:rsid w:val="004A2149"/>
    <w:rsid w:val="004A62EA"/>
    <w:rsid w:val="004B4385"/>
    <w:rsid w:val="00511202"/>
    <w:rsid w:val="00517514"/>
    <w:rsid w:val="0056234E"/>
    <w:rsid w:val="005713B6"/>
    <w:rsid w:val="00583847"/>
    <w:rsid w:val="005A62C7"/>
    <w:rsid w:val="005D6B85"/>
    <w:rsid w:val="00602AFC"/>
    <w:rsid w:val="0062343B"/>
    <w:rsid w:val="006519ED"/>
    <w:rsid w:val="00667487"/>
    <w:rsid w:val="006920F9"/>
    <w:rsid w:val="007140DF"/>
    <w:rsid w:val="007A0909"/>
    <w:rsid w:val="007B23E4"/>
    <w:rsid w:val="007B2911"/>
    <w:rsid w:val="007C7668"/>
    <w:rsid w:val="007D7487"/>
    <w:rsid w:val="008138A1"/>
    <w:rsid w:val="008A47D1"/>
    <w:rsid w:val="008B31CB"/>
    <w:rsid w:val="00940778"/>
    <w:rsid w:val="00943115"/>
    <w:rsid w:val="0098357F"/>
    <w:rsid w:val="00983FD0"/>
    <w:rsid w:val="00A0098A"/>
    <w:rsid w:val="00A02F36"/>
    <w:rsid w:val="00A05200"/>
    <w:rsid w:val="00A3389D"/>
    <w:rsid w:val="00A76B31"/>
    <w:rsid w:val="00AD194C"/>
    <w:rsid w:val="00AF4F27"/>
    <w:rsid w:val="00B040E1"/>
    <w:rsid w:val="00B06B84"/>
    <w:rsid w:val="00B14E22"/>
    <w:rsid w:val="00B6134D"/>
    <w:rsid w:val="00B625D7"/>
    <w:rsid w:val="00B71ECF"/>
    <w:rsid w:val="00B8689E"/>
    <w:rsid w:val="00C27638"/>
    <w:rsid w:val="00C73F33"/>
    <w:rsid w:val="00C7641B"/>
    <w:rsid w:val="00CA53DD"/>
    <w:rsid w:val="00CB725A"/>
    <w:rsid w:val="00D13E08"/>
    <w:rsid w:val="00D23F43"/>
    <w:rsid w:val="00D359B0"/>
    <w:rsid w:val="00D449E7"/>
    <w:rsid w:val="00D520FD"/>
    <w:rsid w:val="00D77771"/>
    <w:rsid w:val="00DB3101"/>
    <w:rsid w:val="00DB3DD9"/>
    <w:rsid w:val="00E02921"/>
    <w:rsid w:val="00E55CAF"/>
    <w:rsid w:val="00E57A32"/>
    <w:rsid w:val="00EA72A7"/>
    <w:rsid w:val="00ED656D"/>
    <w:rsid w:val="00F01A20"/>
    <w:rsid w:val="00F2201F"/>
    <w:rsid w:val="00F57AA9"/>
    <w:rsid w:val="00F758BF"/>
    <w:rsid w:val="00F944E3"/>
    <w:rsid w:val="00FA28B5"/>
    <w:rsid w:val="00FB07AA"/>
    <w:rsid w:val="00FB63AC"/>
    <w:rsid w:val="00FF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09"/>
    <o:shapelayout v:ext="edit">
      <o:idmap v:ext="edit" data="1"/>
    </o:shapelayout>
  </w:shapeDefaults>
  <w:decimalSymbol w:val="."/>
  <w:listSeparator w:val=","/>
  <w15:docId w15:val="{3E974DC3-A6B6-4B3E-A48A-691061A7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8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58BF"/>
    <w:rPr>
      <w:sz w:val="18"/>
      <w:szCs w:val="18"/>
    </w:rPr>
  </w:style>
  <w:style w:type="paragraph" w:styleId="a5">
    <w:name w:val="footer"/>
    <w:basedOn w:val="a"/>
    <w:link w:val="a6"/>
    <w:uiPriority w:val="99"/>
    <w:unhideWhenUsed/>
    <w:rsid w:val="00F758BF"/>
    <w:pPr>
      <w:tabs>
        <w:tab w:val="center" w:pos="4153"/>
        <w:tab w:val="right" w:pos="8306"/>
      </w:tabs>
      <w:snapToGrid w:val="0"/>
      <w:jc w:val="left"/>
    </w:pPr>
    <w:rPr>
      <w:sz w:val="18"/>
      <w:szCs w:val="18"/>
    </w:rPr>
  </w:style>
  <w:style w:type="character" w:customStyle="1" w:styleId="a6">
    <w:name w:val="页脚 字符"/>
    <w:basedOn w:val="a0"/>
    <w:link w:val="a5"/>
    <w:uiPriority w:val="99"/>
    <w:rsid w:val="00F758BF"/>
    <w:rPr>
      <w:sz w:val="18"/>
      <w:szCs w:val="18"/>
    </w:rPr>
  </w:style>
  <w:style w:type="paragraph" w:styleId="a7">
    <w:name w:val="List Paragraph"/>
    <w:basedOn w:val="a"/>
    <w:uiPriority w:val="34"/>
    <w:qFormat/>
    <w:rsid w:val="00F758BF"/>
    <w:pPr>
      <w:ind w:firstLineChars="200" w:firstLine="420"/>
    </w:pPr>
  </w:style>
  <w:style w:type="table" w:styleId="a8">
    <w:name w:val="Table Grid"/>
    <w:basedOn w:val="a1"/>
    <w:uiPriority w:val="39"/>
    <w:rsid w:val="0036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a7"/>
    <w:uiPriority w:val="34"/>
    <w:qFormat/>
    <w:rsid w:val="00517514"/>
    <w:pPr>
      <w:ind w:firstLineChars="200" w:firstLine="420"/>
    </w:pPr>
    <w:rPr>
      <w:rFonts w:ascii="Calibri" w:eastAsia="宋体" w:hAnsi="Calibri" w:cs="Times New Roman"/>
    </w:rPr>
  </w:style>
  <w:style w:type="paragraph" w:customStyle="1" w:styleId="aa">
    <w:basedOn w:val="a"/>
    <w:next w:val="a7"/>
    <w:uiPriority w:val="34"/>
    <w:qFormat/>
    <w:rsid w:val="00B625D7"/>
    <w:pPr>
      <w:ind w:firstLineChars="200" w:firstLine="420"/>
    </w:pPr>
    <w:rPr>
      <w:rFonts w:ascii="Calibri" w:eastAsia="宋体" w:hAnsi="Calibri" w:cs="Times New Roman"/>
    </w:rPr>
  </w:style>
  <w:style w:type="paragraph" w:customStyle="1" w:styleId="ab">
    <w:basedOn w:val="a"/>
    <w:next w:val="a7"/>
    <w:uiPriority w:val="34"/>
    <w:qFormat/>
    <w:rsid w:val="0094311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0348">
      <w:bodyDiv w:val="1"/>
      <w:marLeft w:val="0"/>
      <w:marRight w:val="0"/>
      <w:marTop w:val="0"/>
      <w:marBottom w:val="0"/>
      <w:divBdr>
        <w:top w:val="none" w:sz="0" w:space="0" w:color="auto"/>
        <w:left w:val="none" w:sz="0" w:space="0" w:color="auto"/>
        <w:bottom w:val="none" w:sz="0" w:space="0" w:color="auto"/>
        <w:right w:val="none" w:sz="0" w:space="0" w:color="auto"/>
      </w:divBdr>
    </w:div>
    <w:div w:id="16367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2385</Words>
  <Characters>13597</Characters>
  <Application>Microsoft Office Word</Application>
  <DocSecurity>4</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Xu, Li Ming</cp:lastModifiedBy>
  <cp:revision>2</cp:revision>
  <dcterms:created xsi:type="dcterms:W3CDTF">2021-01-27T06:24:00Z</dcterms:created>
  <dcterms:modified xsi:type="dcterms:W3CDTF">2021-01-27T06:24:00Z</dcterms:modified>
</cp:coreProperties>
</file>