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08" w:rsidRPr="007237CE" w:rsidRDefault="005453A1" w:rsidP="00424908">
      <w:pPr>
        <w:jc w:val="center"/>
        <w:rPr>
          <w:rFonts w:asciiTheme="minorEastAsia" w:hAnsiTheme="minorEastAsia"/>
          <w:b/>
          <w:sz w:val="36"/>
          <w:szCs w:val="32"/>
        </w:rPr>
      </w:pPr>
      <w:r w:rsidRPr="005453A1">
        <w:rPr>
          <w:rFonts w:asciiTheme="minorEastAsia" w:hAnsiTheme="minorEastAsia" w:hint="eastAsia"/>
          <w:b/>
          <w:sz w:val="36"/>
          <w:szCs w:val="32"/>
        </w:rPr>
        <w:t>密炼机</w:t>
      </w:r>
      <w:r w:rsidR="002B5D23">
        <w:rPr>
          <w:rFonts w:asciiTheme="minorEastAsia" w:hAnsiTheme="minorEastAsia" w:hint="eastAsia"/>
          <w:b/>
          <w:sz w:val="36"/>
          <w:szCs w:val="32"/>
        </w:rPr>
        <w:t>液压站伺服</w:t>
      </w:r>
      <w:r w:rsidRPr="005453A1">
        <w:rPr>
          <w:rFonts w:asciiTheme="minorEastAsia" w:hAnsiTheme="minorEastAsia" w:hint="eastAsia"/>
          <w:b/>
          <w:sz w:val="36"/>
          <w:szCs w:val="32"/>
        </w:rPr>
        <w:t>改造</w:t>
      </w:r>
      <w:r w:rsidR="00424908" w:rsidRPr="007237CE">
        <w:rPr>
          <w:rFonts w:asciiTheme="minorEastAsia" w:hAnsiTheme="minorEastAsia" w:hint="eastAsia"/>
          <w:b/>
          <w:sz w:val="36"/>
          <w:szCs w:val="32"/>
        </w:rPr>
        <w:t>技术协议</w:t>
      </w:r>
    </w:p>
    <w:p w:rsidR="00424908" w:rsidRPr="007237CE" w:rsidRDefault="00424908" w:rsidP="00424908">
      <w:pPr>
        <w:pStyle w:val="a7"/>
        <w:spacing w:line="400" w:lineRule="exact"/>
        <w:ind w:firstLineChars="0" w:firstLine="0"/>
        <w:jc w:val="left"/>
        <w:rPr>
          <w:rFonts w:asciiTheme="minorEastAsia" w:hAnsiTheme="minorEastAsia"/>
          <w:b/>
          <w:sz w:val="32"/>
          <w:szCs w:val="28"/>
        </w:rPr>
      </w:pPr>
      <w:r w:rsidRPr="007237CE">
        <w:rPr>
          <w:rFonts w:asciiTheme="minorEastAsia" w:hAnsiTheme="minorEastAsia" w:hint="eastAsia"/>
          <w:b/>
          <w:sz w:val="32"/>
          <w:szCs w:val="28"/>
        </w:rPr>
        <w:t>一、项目</w:t>
      </w:r>
      <w:r w:rsidR="0033717E">
        <w:rPr>
          <w:rFonts w:asciiTheme="minorEastAsia" w:hAnsiTheme="minorEastAsia" w:hint="eastAsia"/>
          <w:b/>
          <w:sz w:val="32"/>
          <w:szCs w:val="28"/>
        </w:rPr>
        <w:t>及供货范围</w:t>
      </w:r>
      <w:r w:rsidRPr="007237CE">
        <w:rPr>
          <w:rFonts w:asciiTheme="minorEastAsia" w:hAnsiTheme="minorEastAsia" w:hint="eastAsia"/>
          <w:b/>
          <w:sz w:val="32"/>
          <w:szCs w:val="28"/>
        </w:rPr>
        <w:t>：</w:t>
      </w:r>
    </w:p>
    <w:p w:rsidR="00424908" w:rsidRPr="00055040" w:rsidRDefault="00424908" w:rsidP="00424908">
      <w:pPr>
        <w:pStyle w:val="a7"/>
        <w:spacing w:line="400" w:lineRule="exact"/>
        <w:ind w:firstLine="480"/>
        <w:jc w:val="left"/>
        <w:rPr>
          <w:rFonts w:asciiTheme="minorEastAsia" w:hAnsiTheme="minorEastAsia"/>
          <w:sz w:val="24"/>
          <w:szCs w:val="24"/>
        </w:rPr>
      </w:pPr>
      <w:r w:rsidRPr="00055040">
        <w:rPr>
          <w:rFonts w:asciiTheme="minorEastAsia" w:hAnsiTheme="minorEastAsia" w:hint="eastAsia"/>
          <w:sz w:val="24"/>
          <w:szCs w:val="24"/>
        </w:rPr>
        <w:t>1</w:t>
      </w:r>
      <w:r w:rsidR="002B5D23">
        <w:rPr>
          <w:rFonts w:asciiTheme="minorEastAsia" w:hAnsiTheme="minorEastAsia" w:hint="eastAsia"/>
          <w:sz w:val="24"/>
          <w:szCs w:val="24"/>
        </w:rPr>
        <w:t>、浦林成山荣成工厂炼胶车间密炼机液压站伺服</w:t>
      </w:r>
      <w:r w:rsidRPr="00055040">
        <w:rPr>
          <w:rFonts w:asciiTheme="minorEastAsia" w:hAnsiTheme="minorEastAsia" w:hint="eastAsia"/>
          <w:sz w:val="24"/>
          <w:szCs w:val="24"/>
        </w:rPr>
        <w:t>改造，</w:t>
      </w:r>
      <w:r w:rsidR="001D2AA6">
        <w:rPr>
          <w:rFonts w:asciiTheme="minorEastAsia" w:hAnsiTheme="minorEastAsia" w:hint="eastAsia"/>
          <w:sz w:val="24"/>
          <w:szCs w:val="24"/>
        </w:rPr>
        <w:t>液压站由原液压</w:t>
      </w:r>
      <w:r w:rsidR="002B5D23">
        <w:rPr>
          <w:rFonts w:asciiTheme="minorEastAsia" w:hAnsiTheme="minorEastAsia" w:hint="eastAsia"/>
          <w:sz w:val="24"/>
          <w:szCs w:val="24"/>
        </w:rPr>
        <w:t>系统改为液压站伺服驱动</w:t>
      </w:r>
      <w:r w:rsidR="005453A1">
        <w:rPr>
          <w:rFonts w:asciiTheme="minorEastAsia" w:hAnsiTheme="minorEastAsia" w:hint="eastAsia"/>
          <w:sz w:val="24"/>
          <w:szCs w:val="24"/>
        </w:rPr>
        <w:t>系统</w:t>
      </w:r>
      <w:r w:rsidR="002B5D23">
        <w:rPr>
          <w:rFonts w:asciiTheme="minorEastAsia" w:hAnsiTheme="minorEastAsia" w:hint="eastAsia"/>
          <w:sz w:val="24"/>
          <w:szCs w:val="24"/>
        </w:rPr>
        <w:t>。</w:t>
      </w:r>
      <w:r w:rsidRPr="00055040">
        <w:rPr>
          <w:rFonts w:asciiTheme="minorEastAsia" w:hAnsiTheme="minorEastAsia" w:hint="eastAsia"/>
          <w:sz w:val="24"/>
          <w:szCs w:val="24"/>
        </w:rPr>
        <w:t>更换</w:t>
      </w:r>
      <w:r w:rsidR="005F1A92">
        <w:rPr>
          <w:rFonts w:asciiTheme="minorEastAsia" w:hAnsiTheme="minorEastAsia" w:hint="eastAsia"/>
          <w:sz w:val="24"/>
          <w:szCs w:val="24"/>
        </w:rPr>
        <w:t>三台</w:t>
      </w:r>
      <w:r w:rsidR="002B5D23">
        <w:rPr>
          <w:rFonts w:asciiTheme="minorEastAsia" w:hAnsiTheme="minorEastAsia" w:hint="eastAsia"/>
          <w:sz w:val="24"/>
          <w:szCs w:val="24"/>
        </w:rPr>
        <w:t>液压站及液压站管路</w:t>
      </w:r>
      <w:r w:rsidR="007D7917">
        <w:rPr>
          <w:rFonts w:asciiTheme="minorEastAsia" w:hAnsiTheme="minorEastAsia" w:hint="eastAsia"/>
          <w:sz w:val="24"/>
          <w:szCs w:val="24"/>
        </w:rPr>
        <w:t>与液压站控制柜</w:t>
      </w:r>
      <w:r w:rsidR="00CA68EC">
        <w:rPr>
          <w:rFonts w:asciiTheme="minorEastAsia" w:hAnsiTheme="minorEastAsia" w:hint="eastAsia"/>
          <w:sz w:val="24"/>
          <w:szCs w:val="24"/>
        </w:rPr>
        <w:t>（4#</w:t>
      </w:r>
      <w:r w:rsidR="00CA68EC">
        <w:rPr>
          <w:rFonts w:asciiTheme="minorEastAsia" w:hAnsiTheme="minorEastAsia"/>
          <w:sz w:val="24"/>
          <w:szCs w:val="24"/>
        </w:rPr>
        <w:t>400</w:t>
      </w:r>
      <w:r w:rsidR="00CA68EC">
        <w:rPr>
          <w:rFonts w:asciiTheme="minorEastAsia" w:hAnsiTheme="minorEastAsia" w:hint="eastAsia"/>
          <w:sz w:val="24"/>
          <w:szCs w:val="24"/>
        </w:rPr>
        <w:t>、5#</w:t>
      </w:r>
      <w:r w:rsidR="00CA68EC">
        <w:rPr>
          <w:rFonts w:asciiTheme="minorEastAsia" w:hAnsiTheme="minorEastAsia"/>
          <w:sz w:val="24"/>
          <w:szCs w:val="24"/>
        </w:rPr>
        <w:t>400</w:t>
      </w:r>
      <w:r w:rsidR="00CA68EC">
        <w:rPr>
          <w:rFonts w:asciiTheme="minorEastAsia" w:hAnsiTheme="minorEastAsia" w:hint="eastAsia"/>
          <w:sz w:val="24"/>
          <w:szCs w:val="24"/>
        </w:rPr>
        <w:t>、</w:t>
      </w:r>
      <w:r w:rsidR="007C0005" w:rsidRPr="00B71055">
        <w:rPr>
          <w:rFonts w:asciiTheme="minorEastAsia" w:hAnsiTheme="minorEastAsia" w:hint="eastAsia"/>
          <w:color w:val="000000" w:themeColor="text1"/>
          <w:sz w:val="24"/>
          <w:szCs w:val="24"/>
        </w:rPr>
        <w:t>7</w:t>
      </w:r>
      <w:r w:rsidR="007C0005" w:rsidRPr="00B71055">
        <w:rPr>
          <w:rFonts w:asciiTheme="minorEastAsia" w:hAnsiTheme="minorEastAsia"/>
          <w:color w:val="000000" w:themeColor="text1"/>
          <w:sz w:val="24"/>
          <w:szCs w:val="24"/>
        </w:rPr>
        <w:t>#400</w:t>
      </w:r>
      <w:r w:rsidR="00CA68EC" w:rsidRPr="00A6530B">
        <w:rPr>
          <w:rFonts w:asciiTheme="minorEastAsia" w:hAnsiTheme="minorEastAsia" w:hint="eastAsia"/>
          <w:color w:val="000000" w:themeColor="text1"/>
          <w:sz w:val="24"/>
          <w:szCs w:val="24"/>
        </w:rPr>
        <w:t>管</w:t>
      </w:r>
      <w:r w:rsidR="00CA68EC">
        <w:rPr>
          <w:rFonts w:asciiTheme="minorEastAsia" w:hAnsiTheme="minorEastAsia" w:hint="eastAsia"/>
          <w:sz w:val="24"/>
          <w:szCs w:val="24"/>
        </w:rPr>
        <w:t>路需现场测绘）</w:t>
      </w:r>
      <w:r w:rsidRPr="00055040">
        <w:rPr>
          <w:rFonts w:asciiTheme="minorEastAsia" w:hAnsiTheme="minorEastAsia" w:hint="eastAsia"/>
          <w:sz w:val="24"/>
          <w:szCs w:val="24"/>
        </w:rPr>
        <w:t>。</w:t>
      </w:r>
    </w:p>
    <w:p w:rsidR="00424908" w:rsidRDefault="00424908" w:rsidP="00424908">
      <w:pPr>
        <w:pStyle w:val="a7"/>
        <w:spacing w:line="400" w:lineRule="exact"/>
        <w:ind w:firstLine="480"/>
        <w:jc w:val="left"/>
        <w:rPr>
          <w:rFonts w:ascii="宋体" w:hAnsi="宋体"/>
          <w:color w:val="000000"/>
          <w:sz w:val="24"/>
          <w:szCs w:val="24"/>
        </w:rPr>
      </w:pPr>
      <w:r w:rsidRPr="00055040">
        <w:rPr>
          <w:rFonts w:ascii="宋体" w:hAnsi="宋体" w:hint="eastAsia"/>
          <w:color w:val="000000"/>
          <w:sz w:val="24"/>
          <w:szCs w:val="24"/>
        </w:rPr>
        <w:t>2</w:t>
      </w:r>
      <w:r w:rsidRPr="00055040">
        <w:rPr>
          <w:rFonts w:ascii="宋体" w:hAnsi="宋体" w:hint="eastAsia"/>
          <w:color w:val="000000"/>
          <w:sz w:val="24"/>
          <w:szCs w:val="24"/>
        </w:rPr>
        <w:t>、本项目为外包交钥匙工程，即竣工后卖方交付到买方手中应为经过调试即可满足工艺生产的要求。从方案设计到制造、供货、运输、</w:t>
      </w:r>
      <w:r w:rsidR="00355323">
        <w:rPr>
          <w:rFonts w:ascii="宋体" w:hAnsi="宋体" w:hint="eastAsia"/>
          <w:color w:val="000000"/>
          <w:sz w:val="24"/>
          <w:szCs w:val="24"/>
        </w:rPr>
        <w:t>拆除、吊装、</w:t>
      </w:r>
      <w:r w:rsidRPr="00055040">
        <w:rPr>
          <w:rFonts w:ascii="宋体" w:hAnsi="宋体" w:hint="eastAsia"/>
          <w:color w:val="000000"/>
          <w:sz w:val="24"/>
          <w:szCs w:val="24"/>
        </w:rPr>
        <w:t>安装、调试、验收、技术指导及售后服务等一切工作和费用均全部由卖方负责和承担。</w:t>
      </w:r>
    </w:p>
    <w:p w:rsidR="0033717E" w:rsidRPr="00055040" w:rsidRDefault="0033717E" w:rsidP="00996AC0">
      <w:pPr>
        <w:spacing w:line="400" w:lineRule="exact"/>
        <w:ind w:firstLineChars="200" w:firstLine="480"/>
        <w:jc w:val="left"/>
        <w:rPr>
          <w:rFonts w:ascii="宋体" w:hAnsi="宋体"/>
          <w:color w:val="000000"/>
          <w:sz w:val="24"/>
          <w:szCs w:val="24"/>
        </w:rPr>
      </w:pPr>
      <w:r w:rsidRPr="00055040">
        <w:rPr>
          <w:rFonts w:ascii="宋体" w:hAnsi="宋体" w:hint="eastAsia"/>
          <w:color w:val="000000"/>
          <w:sz w:val="24"/>
          <w:szCs w:val="24"/>
        </w:rPr>
        <w:t>3</w:t>
      </w:r>
      <w:r w:rsidRPr="00055040">
        <w:rPr>
          <w:rFonts w:ascii="宋体" w:hAnsi="宋体" w:hint="eastAsia"/>
          <w:color w:val="000000"/>
          <w:sz w:val="24"/>
          <w:szCs w:val="24"/>
        </w:rPr>
        <w:t>、卖方供货范围描述：</w:t>
      </w:r>
    </w:p>
    <w:p w:rsidR="007D053C" w:rsidRPr="00C516DB" w:rsidRDefault="0033717E" w:rsidP="007D053C">
      <w:pPr>
        <w:pStyle w:val="a7"/>
        <w:spacing w:line="400" w:lineRule="exact"/>
        <w:ind w:firstLineChars="0" w:firstLine="0"/>
        <w:jc w:val="left"/>
        <w:rPr>
          <w:rFonts w:ascii="宋体" w:hAnsi="宋体"/>
          <w:color w:val="000000"/>
          <w:sz w:val="28"/>
        </w:rPr>
      </w:pPr>
      <w:r w:rsidRPr="00055040">
        <w:rPr>
          <w:rFonts w:ascii="宋体" w:hAnsi="宋体" w:hint="eastAsia"/>
          <w:color w:val="000000"/>
          <w:sz w:val="24"/>
          <w:szCs w:val="24"/>
        </w:rPr>
        <w:t>（</w:t>
      </w:r>
      <w:r w:rsidRPr="00055040">
        <w:rPr>
          <w:rFonts w:ascii="宋体" w:hAnsi="宋体" w:hint="eastAsia"/>
          <w:color w:val="000000"/>
          <w:sz w:val="24"/>
          <w:szCs w:val="24"/>
        </w:rPr>
        <w:t>1</w:t>
      </w:r>
      <w:r w:rsidRPr="00055040">
        <w:rPr>
          <w:rFonts w:ascii="宋体" w:hAnsi="宋体" w:hint="eastAsia"/>
          <w:color w:val="000000"/>
          <w:sz w:val="24"/>
          <w:szCs w:val="24"/>
        </w:rPr>
        <w:t>）</w:t>
      </w:r>
      <w:r w:rsidRPr="00055040">
        <w:rPr>
          <w:rFonts w:ascii="宋体" w:hAnsi="宋体"/>
          <w:color w:val="000000"/>
          <w:sz w:val="24"/>
          <w:szCs w:val="24"/>
        </w:rPr>
        <w:t>负责满足</w:t>
      </w:r>
      <w:r>
        <w:rPr>
          <w:rFonts w:asciiTheme="minorEastAsia" w:hAnsiTheme="minorEastAsia" w:hint="eastAsia"/>
          <w:sz w:val="24"/>
          <w:szCs w:val="24"/>
        </w:rPr>
        <w:t>密炼机</w:t>
      </w:r>
      <w:r w:rsidR="002B5D23">
        <w:rPr>
          <w:rFonts w:asciiTheme="minorEastAsia" w:hAnsiTheme="minorEastAsia" w:hint="eastAsia"/>
          <w:sz w:val="24"/>
          <w:szCs w:val="24"/>
        </w:rPr>
        <w:t>液压站伺服</w:t>
      </w:r>
      <w:r w:rsidRPr="00055040">
        <w:rPr>
          <w:rFonts w:asciiTheme="minorEastAsia" w:hAnsiTheme="minorEastAsia" w:hint="eastAsia"/>
          <w:sz w:val="24"/>
          <w:szCs w:val="24"/>
        </w:rPr>
        <w:t>改造</w:t>
      </w:r>
      <w:r w:rsidRPr="00055040">
        <w:rPr>
          <w:rFonts w:ascii="宋体" w:hAnsi="宋体"/>
          <w:color w:val="000000"/>
          <w:sz w:val="24"/>
          <w:szCs w:val="24"/>
        </w:rPr>
        <w:t>要求所必须的</w:t>
      </w:r>
      <w:r w:rsidR="002B5D23">
        <w:rPr>
          <w:rFonts w:ascii="宋体" w:hAnsi="宋体" w:hint="eastAsia"/>
          <w:color w:val="000000"/>
          <w:sz w:val="24"/>
          <w:szCs w:val="24"/>
        </w:rPr>
        <w:t>配套液压站机械设备</w:t>
      </w:r>
      <w:r w:rsidRPr="00055040">
        <w:rPr>
          <w:rFonts w:ascii="宋体" w:hAnsi="宋体" w:hint="eastAsia"/>
          <w:color w:val="000000"/>
          <w:sz w:val="24"/>
          <w:szCs w:val="24"/>
        </w:rPr>
        <w:t>、</w:t>
      </w:r>
      <w:r w:rsidR="002B5D23">
        <w:rPr>
          <w:rFonts w:ascii="宋体" w:hAnsi="宋体" w:hint="eastAsia"/>
          <w:color w:val="000000"/>
          <w:sz w:val="24"/>
          <w:szCs w:val="24"/>
        </w:rPr>
        <w:t>液压站</w:t>
      </w:r>
      <w:r w:rsidR="009D7039">
        <w:rPr>
          <w:rFonts w:ascii="宋体" w:hAnsi="宋体" w:hint="eastAsia"/>
          <w:color w:val="000000"/>
          <w:sz w:val="24"/>
          <w:szCs w:val="24"/>
        </w:rPr>
        <w:t>伺服控制系统、动力电源、设备控制线缆及其他设备内部管线等部件的</w:t>
      </w:r>
      <w:r w:rsidRPr="00055040">
        <w:rPr>
          <w:rFonts w:ascii="宋体" w:hAnsi="宋体"/>
          <w:color w:val="000000"/>
          <w:sz w:val="24"/>
          <w:szCs w:val="24"/>
        </w:rPr>
        <w:t>供货；</w:t>
      </w:r>
      <w:r w:rsidRPr="00055040">
        <w:rPr>
          <w:rFonts w:ascii="宋体" w:hAnsi="宋体" w:hint="eastAsia"/>
          <w:color w:val="000000"/>
          <w:sz w:val="24"/>
          <w:szCs w:val="24"/>
        </w:rPr>
        <w:t>（</w:t>
      </w:r>
      <w:r w:rsidRPr="00055040">
        <w:rPr>
          <w:rFonts w:ascii="宋体" w:hAnsi="宋体" w:hint="eastAsia"/>
          <w:color w:val="000000"/>
          <w:sz w:val="24"/>
          <w:szCs w:val="24"/>
        </w:rPr>
        <w:t>2</w:t>
      </w:r>
      <w:r w:rsidRPr="00055040">
        <w:rPr>
          <w:rFonts w:ascii="宋体" w:hAnsi="宋体" w:hint="eastAsia"/>
          <w:color w:val="000000"/>
          <w:sz w:val="24"/>
          <w:szCs w:val="24"/>
        </w:rPr>
        <w:t>）负责</w:t>
      </w:r>
      <w:r>
        <w:rPr>
          <w:rFonts w:asciiTheme="minorEastAsia" w:hAnsiTheme="minorEastAsia" w:hint="eastAsia"/>
          <w:sz w:val="24"/>
          <w:szCs w:val="24"/>
        </w:rPr>
        <w:t>密炼机</w:t>
      </w:r>
      <w:r w:rsidR="002B5D23">
        <w:rPr>
          <w:rFonts w:asciiTheme="minorEastAsia" w:hAnsiTheme="minorEastAsia" w:hint="eastAsia"/>
          <w:sz w:val="24"/>
          <w:szCs w:val="24"/>
        </w:rPr>
        <w:t>液压站伺服</w:t>
      </w:r>
      <w:r w:rsidRPr="00055040">
        <w:rPr>
          <w:rFonts w:asciiTheme="minorEastAsia" w:hAnsiTheme="minorEastAsia" w:hint="eastAsia"/>
          <w:sz w:val="24"/>
          <w:szCs w:val="24"/>
        </w:rPr>
        <w:t>改造</w:t>
      </w:r>
      <w:r w:rsidR="007D053C">
        <w:rPr>
          <w:rFonts w:ascii="宋体" w:hAnsi="宋体" w:hint="eastAsia"/>
          <w:color w:val="000000"/>
          <w:sz w:val="24"/>
          <w:szCs w:val="24"/>
        </w:rPr>
        <w:t>拆除、安装（改造所需要的电缆、</w:t>
      </w:r>
      <w:r w:rsidR="009D7039">
        <w:rPr>
          <w:rFonts w:ascii="宋体" w:hAnsi="宋体" w:hint="eastAsia"/>
          <w:color w:val="000000"/>
          <w:sz w:val="24"/>
          <w:szCs w:val="24"/>
        </w:rPr>
        <w:t>桥架</w:t>
      </w:r>
      <w:r w:rsidR="007D053C">
        <w:rPr>
          <w:rFonts w:ascii="宋体" w:hAnsi="宋体" w:hint="eastAsia"/>
          <w:color w:val="000000"/>
          <w:sz w:val="24"/>
          <w:szCs w:val="24"/>
        </w:rPr>
        <w:t>、管路</w:t>
      </w:r>
      <w:r w:rsidR="009D7039">
        <w:rPr>
          <w:rFonts w:ascii="宋体" w:hAnsi="宋体" w:hint="eastAsia"/>
          <w:color w:val="000000"/>
          <w:sz w:val="24"/>
          <w:szCs w:val="24"/>
        </w:rPr>
        <w:t>均由卖方负责）</w:t>
      </w:r>
      <w:r w:rsidRPr="00055040">
        <w:rPr>
          <w:rFonts w:ascii="宋体" w:hAnsi="宋体"/>
          <w:color w:val="000000"/>
          <w:sz w:val="24"/>
          <w:szCs w:val="24"/>
        </w:rPr>
        <w:t>等工作。</w:t>
      </w:r>
      <w:r w:rsidRPr="00055040">
        <w:rPr>
          <w:rFonts w:ascii="宋体" w:hAnsi="宋体" w:hint="eastAsia"/>
          <w:color w:val="000000"/>
          <w:sz w:val="24"/>
          <w:szCs w:val="24"/>
        </w:rPr>
        <w:t>（</w:t>
      </w:r>
      <w:r w:rsidRPr="00055040">
        <w:rPr>
          <w:rFonts w:ascii="宋体" w:hAnsi="宋体" w:hint="eastAsia"/>
          <w:color w:val="000000"/>
          <w:sz w:val="24"/>
          <w:szCs w:val="24"/>
        </w:rPr>
        <w:t>3</w:t>
      </w:r>
      <w:r w:rsidR="009D7039">
        <w:rPr>
          <w:rFonts w:ascii="宋体" w:hAnsi="宋体" w:hint="eastAsia"/>
          <w:color w:val="000000"/>
          <w:sz w:val="24"/>
          <w:szCs w:val="24"/>
        </w:rPr>
        <w:t>）包含原控制系统的程序优化和旧电器件的拆除</w:t>
      </w:r>
      <w:r w:rsidRPr="00055040">
        <w:rPr>
          <w:rFonts w:ascii="宋体" w:hAnsi="宋体" w:hint="eastAsia"/>
          <w:color w:val="000000"/>
          <w:sz w:val="24"/>
          <w:szCs w:val="24"/>
        </w:rPr>
        <w:t>。（</w:t>
      </w:r>
      <w:r w:rsidRPr="00055040">
        <w:rPr>
          <w:rFonts w:ascii="宋体" w:hAnsi="宋体" w:hint="eastAsia"/>
          <w:color w:val="000000"/>
          <w:sz w:val="24"/>
          <w:szCs w:val="24"/>
        </w:rPr>
        <w:t>4</w:t>
      </w:r>
      <w:r w:rsidRPr="00055040">
        <w:rPr>
          <w:rFonts w:ascii="宋体" w:hAnsi="宋体" w:hint="eastAsia"/>
          <w:color w:val="000000"/>
          <w:sz w:val="24"/>
          <w:szCs w:val="24"/>
        </w:rPr>
        <w:t>）负责系统改造内容相关的程序和调试工作。</w:t>
      </w:r>
      <w:r w:rsidR="009D7039">
        <w:rPr>
          <w:rFonts w:ascii="宋体" w:hAnsi="宋体" w:hint="eastAsia"/>
          <w:color w:val="000000"/>
          <w:sz w:val="24"/>
          <w:szCs w:val="24"/>
        </w:rPr>
        <w:t>（</w:t>
      </w:r>
      <w:r w:rsidR="009D7039">
        <w:rPr>
          <w:rFonts w:ascii="宋体" w:hAnsi="宋体" w:hint="eastAsia"/>
          <w:color w:val="000000"/>
          <w:sz w:val="24"/>
          <w:szCs w:val="24"/>
        </w:rPr>
        <w:t>5</w:t>
      </w:r>
      <w:r w:rsidR="009D7039">
        <w:rPr>
          <w:rFonts w:ascii="宋体" w:hAnsi="宋体" w:hint="eastAsia"/>
          <w:color w:val="000000"/>
          <w:sz w:val="24"/>
          <w:szCs w:val="24"/>
        </w:rPr>
        <w:t>）</w:t>
      </w:r>
      <w:r w:rsidR="007D053C">
        <w:rPr>
          <w:rFonts w:ascii="宋体" w:hAnsi="宋体" w:hint="eastAsia"/>
          <w:color w:val="000000"/>
          <w:sz w:val="24"/>
          <w:szCs w:val="24"/>
        </w:rPr>
        <w:t>拆除后旧管线</w:t>
      </w:r>
      <w:r w:rsidR="00CE3495" w:rsidRPr="00B54CED">
        <w:rPr>
          <w:rFonts w:ascii="宋体" w:hAnsi="宋体" w:hint="eastAsia"/>
          <w:color w:val="000000"/>
          <w:sz w:val="24"/>
          <w:szCs w:val="24"/>
        </w:rPr>
        <w:t>清理干净</w:t>
      </w:r>
      <w:r w:rsidR="00DB3638" w:rsidRPr="00B54CED">
        <w:rPr>
          <w:rFonts w:ascii="宋体" w:hAnsi="宋体" w:hint="eastAsia"/>
          <w:color w:val="000000"/>
          <w:sz w:val="24"/>
          <w:szCs w:val="24"/>
        </w:rPr>
        <w:t>送至甲方厂内指定位置</w:t>
      </w:r>
      <w:r w:rsidR="007D053C" w:rsidRPr="00B54CED">
        <w:rPr>
          <w:rFonts w:ascii="宋体" w:hAnsi="宋体" w:hint="eastAsia"/>
          <w:color w:val="000000"/>
          <w:sz w:val="24"/>
          <w:szCs w:val="24"/>
        </w:rPr>
        <w:t>。</w:t>
      </w:r>
    </w:p>
    <w:p w:rsidR="009043A1" w:rsidRDefault="00B91670" w:rsidP="007D053C">
      <w:pPr>
        <w:pStyle w:val="a7"/>
        <w:spacing w:line="400" w:lineRule="exact"/>
        <w:ind w:firstLineChars="0" w:firstLine="0"/>
        <w:jc w:val="left"/>
        <w:rPr>
          <w:rFonts w:asciiTheme="minorEastAsia" w:hAnsiTheme="minorEastAsia"/>
          <w:b/>
          <w:sz w:val="32"/>
          <w:szCs w:val="28"/>
        </w:rPr>
      </w:pPr>
      <w:r w:rsidRPr="007237CE">
        <w:rPr>
          <w:rFonts w:asciiTheme="minorEastAsia" w:hAnsiTheme="minorEastAsia" w:hint="eastAsia"/>
          <w:b/>
          <w:sz w:val="32"/>
          <w:szCs w:val="28"/>
        </w:rPr>
        <w:t>二、技术要求</w:t>
      </w:r>
    </w:p>
    <w:p w:rsidR="00DF4678" w:rsidRPr="009931A9" w:rsidRDefault="00DF4678" w:rsidP="009931A9">
      <w:pPr>
        <w:spacing w:line="400" w:lineRule="exact"/>
        <w:ind w:firstLineChars="150" w:firstLine="360"/>
        <w:jc w:val="left"/>
        <w:rPr>
          <w:rFonts w:ascii="宋体" w:hAnsi="宋体"/>
          <w:color w:val="000000"/>
          <w:sz w:val="24"/>
          <w:szCs w:val="24"/>
        </w:rPr>
      </w:pPr>
      <w:r w:rsidRPr="009931A9">
        <w:rPr>
          <w:rFonts w:ascii="宋体" w:hAnsi="宋体" w:hint="eastAsia"/>
          <w:color w:val="000000"/>
          <w:sz w:val="24"/>
          <w:szCs w:val="24"/>
        </w:rPr>
        <w:t>1</w:t>
      </w:r>
      <w:r w:rsidRPr="009931A9">
        <w:rPr>
          <w:rFonts w:ascii="宋体" w:hAnsi="宋体" w:hint="eastAsia"/>
          <w:color w:val="000000"/>
          <w:sz w:val="24"/>
          <w:szCs w:val="24"/>
        </w:rPr>
        <w:t>、概述</w:t>
      </w:r>
    </w:p>
    <w:p w:rsidR="00DF4678" w:rsidRPr="009931A9" w:rsidRDefault="00DF4678" w:rsidP="009931A9">
      <w:pPr>
        <w:spacing w:line="400" w:lineRule="exact"/>
        <w:ind w:firstLineChars="150" w:firstLine="360"/>
        <w:jc w:val="left"/>
        <w:rPr>
          <w:rFonts w:ascii="宋体" w:hAnsi="宋体"/>
          <w:color w:val="000000"/>
          <w:sz w:val="24"/>
          <w:szCs w:val="24"/>
        </w:rPr>
      </w:pPr>
      <w:r w:rsidRPr="009931A9">
        <w:rPr>
          <w:rFonts w:ascii="宋体" w:hAnsi="宋体" w:hint="eastAsia"/>
          <w:color w:val="000000"/>
          <w:sz w:val="24"/>
          <w:szCs w:val="24"/>
        </w:rPr>
        <w:t>用于</w:t>
      </w:r>
      <w:r w:rsidRPr="009931A9">
        <w:rPr>
          <w:rFonts w:ascii="宋体" w:hAnsi="宋体"/>
          <w:color w:val="000000"/>
          <w:sz w:val="24"/>
          <w:szCs w:val="24"/>
        </w:rPr>
        <w:t>GK400</w:t>
      </w:r>
      <w:r w:rsidR="005959B2" w:rsidRPr="009931A9">
        <w:rPr>
          <w:rFonts w:ascii="宋体" w:hAnsi="宋体" w:hint="eastAsia"/>
          <w:color w:val="000000"/>
          <w:sz w:val="24"/>
          <w:szCs w:val="24"/>
        </w:rPr>
        <w:t>密炼机配套使用的液压装置。通过采集密炼机</w:t>
      </w:r>
      <w:r w:rsidR="00CA68EC" w:rsidRPr="009931A9">
        <w:rPr>
          <w:rFonts w:ascii="宋体" w:hAnsi="宋体" w:hint="eastAsia"/>
          <w:color w:val="000000"/>
          <w:sz w:val="24"/>
          <w:szCs w:val="24"/>
        </w:rPr>
        <w:t>PLC</w:t>
      </w:r>
      <w:r w:rsidR="005959B2" w:rsidRPr="009931A9">
        <w:rPr>
          <w:rFonts w:ascii="宋体" w:hAnsi="宋体" w:hint="eastAsia"/>
          <w:color w:val="000000"/>
          <w:sz w:val="24"/>
          <w:szCs w:val="24"/>
        </w:rPr>
        <w:t>指令</w:t>
      </w:r>
      <w:r w:rsidRPr="009931A9">
        <w:rPr>
          <w:rFonts w:ascii="宋体" w:hAnsi="宋体" w:hint="eastAsia"/>
          <w:color w:val="000000"/>
          <w:sz w:val="24"/>
          <w:szCs w:val="24"/>
        </w:rPr>
        <w:t>控</w:t>
      </w:r>
      <w:r w:rsidR="006A6C8C" w:rsidRPr="009931A9">
        <w:rPr>
          <w:rFonts w:ascii="宋体" w:hAnsi="宋体" w:hint="eastAsia"/>
          <w:color w:val="000000"/>
          <w:sz w:val="24"/>
          <w:szCs w:val="24"/>
        </w:rPr>
        <w:t>制</w:t>
      </w:r>
      <w:r w:rsidR="005959B2" w:rsidRPr="009931A9">
        <w:rPr>
          <w:rFonts w:ascii="宋体" w:hAnsi="宋体" w:hint="eastAsia"/>
          <w:color w:val="000000"/>
          <w:sz w:val="24"/>
          <w:szCs w:val="24"/>
        </w:rPr>
        <w:t>本地</w:t>
      </w:r>
      <w:r w:rsidR="005959B2" w:rsidRPr="009931A9">
        <w:rPr>
          <w:rFonts w:ascii="宋体" w:hAnsi="宋体"/>
          <w:color w:val="000000"/>
          <w:sz w:val="24"/>
          <w:szCs w:val="24"/>
        </w:rPr>
        <w:t>PLC</w:t>
      </w:r>
      <w:r w:rsidR="006A6C8C" w:rsidRPr="009931A9">
        <w:rPr>
          <w:rFonts w:ascii="宋体" w:hAnsi="宋体" w:hint="eastAsia"/>
          <w:color w:val="000000"/>
          <w:sz w:val="24"/>
          <w:szCs w:val="24"/>
        </w:rPr>
        <w:t>，能够准确、可靠完成上顶栓、下顶栓、加料门、转子端面液压密封</w:t>
      </w:r>
      <w:r w:rsidRPr="009931A9">
        <w:rPr>
          <w:rFonts w:ascii="宋体" w:hAnsi="宋体" w:hint="eastAsia"/>
          <w:color w:val="000000"/>
          <w:sz w:val="24"/>
          <w:szCs w:val="24"/>
        </w:rPr>
        <w:t>动作的控制。高低压分开控制。</w:t>
      </w:r>
    </w:p>
    <w:p w:rsidR="00DF4678" w:rsidRPr="009931A9" w:rsidRDefault="00DF4678" w:rsidP="009931A9">
      <w:pPr>
        <w:spacing w:line="400" w:lineRule="exact"/>
        <w:ind w:firstLineChars="150" w:firstLine="360"/>
        <w:jc w:val="left"/>
        <w:rPr>
          <w:rFonts w:ascii="宋体" w:hAnsi="宋体"/>
          <w:color w:val="000000"/>
          <w:sz w:val="24"/>
          <w:szCs w:val="24"/>
        </w:rPr>
      </w:pPr>
      <w:r w:rsidRPr="009931A9">
        <w:rPr>
          <w:rFonts w:ascii="宋体" w:hAnsi="宋体" w:hint="eastAsia"/>
          <w:color w:val="000000"/>
          <w:sz w:val="24"/>
          <w:szCs w:val="24"/>
        </w:rPr>
        <w:t>液压系统具有油温、液位、压力、油过滤堵塞等保护报警装置和液压油循环过滤冷却装置及连接管路。</w:t>
      </w:r>
    </w:p>
    <w:p w:rsidR="00DF4678" w:rsidRPr="009931A9" w:rsidRDefault="00A6530B" w:rsidP="009931A9">
      <w:pPr>
        <w:spacing w:line="400" w:lineRule="exact"/>
        <w:ind w:firstLineChars="150" w:firstLine="360"/>
        <w:jc w:val="left"/>
        <w:rPr>
          <w:rFonts w:ascii="宋体" w:hAnsi="宋体"/>
          <w:color w:val="000000"/>
          <w:sz w:val="24"/>
          <w:szCs w:val="24"/>
        </w:rPr>
      </w:pPr>
      <w:r w:rsidRPr="009931A9">
        <w:rPr>
          <w:rFonts w:ascii="宋体" w:hAnsi="宋体" w:hint="eastAsia"/>
          <w:color w:val="000000"/>
          <w:sz w:val="24"/>
          <w:szCs w:val="24"/>
        </w:rPr>
        <w:t>液压系统分主回路、保压回路、</w:t>
      </w:r>
      <w:r w:rsidR="007C0005" w:rsidRPr="009931A9">
        <w:rPr>
          <w:rFonts w:ascii="宋体" w:hAnsi="宋体" w:hint="eastAsia"/>
          <w:color w:val="000000"/>
          <w:sz w:val="24"/>
          <w:szCs w:val="24"/>
        </w:rPr>
        <w:t>事故回路</w:t>
      </w:r>
      <w:r w:rsidRPr="009931A9">
        <w:rPr>
          <w:rFonts w:ascii="宋体" w:hAnsi="宋体" w:hint="eastAsia"/>
          <w:color w:val="000000"/>
          <w:sz w:val="24"/>
          <w:szCs w:val="24"/>
        </w:rPr>
        <w:t>及独立冷却回路四</w:t>
      </w:r>
      <w:r w:rsidR="007C0005" w:rsidRPr="009931A9">
        <w:rPr>
          <w:rFonts w:ascii="宋体" w:hAnsi="宋体" w:hint="eastAsia"/>
          <w:color w:val="000000"/>
          <w:sz w:val="24"/>
          <w:szCs w:val="24"/>
        </w:rPr>
        <w:t>部分组成，</w:t>
      </w:r>
      <w:r w:rsidR="00DF4678" w:rsidRPr="009931A9">
        <w:rPr>
          <w:rFonts w:ascii="宋体" w:hAnsi="宋体" w:hint="eastAsia"/>
          <w:color w:val="000000"/>
          <w:sz w:val="24"/>
          <w:szCs w:val="24"/>
        </w:rPr>
        <w:t>在机器断电时，电动油泵不能正常工作，可通过手动泵驱动液压系统，打开卸料门。</w:t>
      </w:r>
    </w:p>
    <w:p w:rsidR="003F5E79" w:rsidRPr="009931A9" w:rsidRDefault="00DF4678" w:rsidP="009931A9">
      <w:pPr>
        <w:spacing w:line="400" w:lineRule="exact"/>
        <w:ind w:firstLineChars="150" w:firstLine="360"/>
        <w:jc w:val="left"/>
        <w:rPr>
          <w:rFonts w:ascii="宋体" w:hAnsi="宋体"/>
          <w:color w:val="000000"/>
          <w:sz w:val="24"/>
          <w:szCs w:val="24"/>
        </w:rPr>
      </w:pPr>
      <w:r w:rsidRPr="009931A9">
        <w:rPr>
          <w:rFonts w:ascii="宋体" w:hAnsi="宋体" w:hint="eastAsia"/>
          <w:color w:val="000000"/>
          <w:sz w:val="24"/>
          <w:szCs w:val="24"/>
        </w:rPr>
        <w:t>2</w:t>
      </w:r>
      <w:r w:rsidRPr="009931A9">
        <w:rPr>
          <w:rFonts w:ascii="宋体" w:hAnsi="宋体" w:hint="eastAsia"/>
          <w:color w:val="000000"/>
          <w:sz w:val="24"/>
          <w:szCs w:val="24"/>
        </w:rPr>
        <w:t>、</w:t>
      </w:r>
      <w:r w:rsidR="002A27E8" w:rsidRPr="009931A9">
        <w:rPr>
          <w:rFonts w:ascii="宋体" w:hAnsi="宋体" w:hint="eastAsia"/>
          <w:color w:val="000000"/>
          <w:sz w:val="24"/>
          <w:szCs w:val="24"/>
        </w:rPr>
        <w:t>系统主要分为以下</w:t>
      </w:r>
      <w:r w:rsidR="005672E7" w:rsidRPr="009931A9">
        <w:rPr>
          <w:rFonts w:ascii="宋体" w:hAnsi="宋体" w:hint="eastAsia"/>
          <w:color w:val="000000"/>
          <w:sz w:val="24"/>
          <w:szCs w:val="24"/>
        </w:rPr>
        <w:t>部分：</w:t>
      </w:r>
    </w:p>
    <w:p w:rsidR="005672E7" w:rsidRPr="009931A9" w:rsidRDefault="005672E7" w:rsidP="009931A9">
      <w:pPr>
        <w:spacing w:line="400" w:lineRule="exact"/>
        <w:ind w:leftChars="67" w:left="141"/>
        <w:jc w:val="left"/>
        <w:rPr>
          <w:rFonts w:ascii="宋体" w:hAnsi="宋体"/>
          <w:color w:val="000000"/>
          <w:sz w:val="24"/>
          <w:szCs w:val="24"/>
        </w:rPr>
      </w:pPr>
      <w:r w:rsidRPr="009931A9">
        <w:rPr>
          <w:rFonts w:ascii="宋体" w:hAnsi="宋体" w:hint="eastAsia"/>
          <w:color w:val="000000"/>
          <w:sz w:val="24"/>
          <w:szCs w:val="24"/>
        </w:rPr>
        <w:t>a</w:t>
      </w:r>
      <w:r w:rsidRPr="009931A9">
        <w:rPr>
          <w:rFonts w:ascii="宋体" w:hAnsi="宋体" w:hint="eastAsia"/>
          <w:color w:val="000000"/>
          <w:sz w:val="24"/>
          <w:szCs w:val="24"/>
        </w:rPr>
        <w:t>、液压泵站部分：</w:t>
      </w:r>
    </w:p>
    <w:p w:rsidR="005672E7" w:rsidRPr="009931A9" w:rsidRDefault="005672E7" w:rsidP="009931A9">
      <w:pPr>
        <w:spacing w:line="400" w:lineRule="exact"/>
        <w:ind w:leftChars="67" w:left="141" w:firstLineChars="200" w:firstLine="480"/>
        <w:jc w:val="left"/>
        <w:rPr>
          <w:rFonts w:ascii="宋体" w:hAnsi="宋体"/>
          <w:color w:val="000000"/>
          <w:sz w:val="24"/>
          <w:szCs w:val="24"/>
        </w:rPr>
      </w:pPr>
      <w:r w:rsidRPr="009931A9">
        <w:rPr>
          <w:rFonts w:ascii="宋体" w:hAnsi="宋体" w:hint="eastAsia"/>
          <w:color w:val="000000"/>
          <w:sz w:val="24"/>
          <w:szCs w:val="24"/>
        </w:rPr>
        <w:t>液压泵站采用</w:t>
      </w:r>
      <w:r w:rsidRPr="009931A9">
        <w:rPr>
          <w:rFonts w:ascii="宋体" w:hAnsi="宋体" w:hint="eastAsia"/>
          <w:color w:val="000000"/>
          <w:sz w:val="24"/>
          <w:szCs w:val="24"/>
        </w:rPr>
        <w:t>2</w:t>
      </w:r>
      <w:r w:rsidRPr="009931A9">
        <w:rPr>
          <w:rFonts w:ascii="宋体" w:hAnsi="宋体" w:hint="eastAsia"/>
          <w:color w:val="000000"/>
          <w:sz w:val="24"/>
          <w:szCs w:val="24"/>
        </w:rPr>
        <w:t>套</w:t>
      </w:r>
      <w:bookmarkStart w:id="0" w:name="_Hlk93909566"/>
      <w:r w:rsidRPr="009931A9">
        <w:rPr>
          <w:rFonts w:ascii="宋体" w:hAnsi="宋体" w:hint="eastAsia"/>
          <w:color w:val="000000"/>
          <w:sz w:val="24"/>
          <w:szCs w:val="24"/>
        </w:rPr>
        <w:t>伺服电机</w:t>
      </w:r>
      <w:bookmarkEnd w:id="0"/>
      <w:r w:rsidR="008E651E" w:rsidRPr="009931A9">
        <w:rPr>
          <w:rFonts w:ascii="宋体" w:hAnsi="宋体" w:hint="eastAsia"/>
          <w:color w:val="000000"/>
          <w:sz w:val="24"/>
          <w:szCs w:val="24"/>
        </w:rPr>
        <w:t>带</w:t>
      </w:r>
      <w:r w:rsidR="00D01D7B" w:rsidRPr="009931A9">
        <w:rPr>
          <w:rFonts w:ascii="宋体" w:hAnsi="宋体" w:hint="eastAsia"/>
          <w:color w:val="000000"/>
          <w:sz w:val="24"/>
          <w:szCs w:val="24"/>
        </w:rPr>
        <w:t>液压泵</w:t>
      </w:r>
      <w:r w:rsidRPr="009931A9">
        <w:rPr>
          <w:rFonts w:ascii="宋体" w:hAnsi="宋体" w:hint="eastAsia"/>
          <w:color w:val="000000"/>
          <w:sz w:val="24"/>
          <w:szCs w:val="24"/>
        </w:rPr>
        <w:t>，使上顶栓动作时可以在短时间内获得大量的液压油，同时减小系统中各液压元件动作时产生的冲击或压力脉冲；当各个液压缸没有动作时，伺服电机停止转动</w:t>
      </w:r>
      <w:r w:rsidR="007C0005" w:rsidRPr="009931A9">
        <w:rPr>
          <w:rFonts w:ascii="宋体" w:hAnsi="宋体" w:hint="eastAsia"/>
          <w:color w:val="000000"/>
          <w:sz w:val="24"/>
          <w:szCs w:val="24"/>
        </w:rPr>
        <w:t>或慢速转动维持</w:t>
      </w:r>
      <w:r w:rsidR="00983526" w:rsidRPr="009931A9">
        <w:rPr>
          <w:rFonts w:ascii="宋体" w:hAnsi="宋体" w:hint="eastAsia"/>
          <w:color w:val="000000"/>
          <w:sz w:val="24"/>
          <w:szCs w:val="24"/>
        </w:rPr>
        <w:t>需用的</w:t>
      </w:r>
      <w:r w:rsidR="00A6530B" w:rsidRPr="009931A9">
        <w:rPr>
          <w:rFonts w:ascii="宋体" w:hAnsi="宋体" w:hint="eastAsia"/>
          <w:color w:val="000000"/>
          <w:sz w:val="24"/>
          <w:szCs w:val="24"/>
        </w:rPr>
        <w:t>压力</w:t>
      </w:r>
      <w:r w:rsidRPr="009931A9">
        <w:rPr>
          <w:rFonts w:ascii="宋体" w:hAnsi="宋体" w:hint="eastAsia"/>
          <w:color w:val="000000"/>
          <w:sz w:val="24"/>
          <w:szCs w:val="24"/>
        </w:rPr>
        <w:t>，这时泵没有流量输出，从而降低功率消耗，减少生热。</w:t>
      </w:r>
    </w:p>
    <w:p w:rsidR="005672E7" w:rsidRPr="009931A9" w:rsidRDefault="005672E7" w:rsidP="009931A9">
      <w:pPr>
        <w:spacing w:line="400" w:lineRule="exact"/>
        <w:ind w:leftChars="67" w:left="141" w:firstLineChars="202" w:firstLine="485"/>
        <w:jc w:val="left"/>
        <w:rPr>
          <w:rFonts w:ascii="宋体" w:hAnsi="宋体"/>
          <w:color w:val="000000"/>
          <w:sz w:val="24"/>
          <w:szCs w:val="24"/>
        </w:rPr>
      </w:pPr>
      <w:r w:rsidRPr="009931A9">
        <w:rPr>
          <w:rFonts w:ascii="宋体" w:hAnsi="宋体" w:hint="eastAsia"/>
          <w:color w:val="000000"/>
          <w:sz w:val="24"/>
          <w:szCs w:val="24"/>
        </w:rPr>
        <w:t>泵站</w:t>
      </w:r>
      <w:r w:rsidR="008D6B9C" w:rsidRPr="009931A9">
        <w:rPr>
          <w:rFonts w:ascii="宋体" w:hAnsi="宋体" w:hint="eastAsia"/>
          <w:color w:val="000000"/>
          <w:sz w:val="24"/>
          <w:szCs w:val="24"/>
        </w:rPr>
        <w:t>需</w:t>
      </w:r>
      <w:r w:rsidRPr="009931A9">
        <w:rPr>
          <w:rFonts w:ascii="宋体" w:hAnsi="宋体" w:hint="eastAsia"/>
          <w:color w:val="000000"/>
          <w:sz w:val="24"/>
          <w:szCs w:val="24"/>
        </w:rPr>
        <w:t>配有一个手动泵可以手动打开锁销和下顶栓，以备检修或主泵不能工作时使用。</w:t>
      </w:r>
    </w:p>
    <w:p w:rsidR="00A9353C" w:rsidRPr="009931A9" w:rsidRDefault="00D01D7B" w:rsidP="009931A9">
      <w:pPr>
        <w:spacing w:line="400" w:lineRule="exact"/>
        <w:ind w:leftChars="67" w:left="141" w:firstLineChars="202" w:firstLine="485"/>
        <w:jc w:val="left"/>
        <w:rPr>
          <w:rFonts w:ascii="宋体" w:hAnsi="宋体"/>
          <w:color w:val="000000"/>
          <w:sz w:val="24"/>
          <w:szCs w:val="24"/>
        </w:rPr>
      </w:pPr>
      <w:r w:rsidRPr="009931A9">
        <w:rPr>
          <w:rFonts w:ascii="宋体" w:hAnsi="宋体" w:hint="eastAsia"/>
          <w:color w:val="000000"/>
          <w:sz w:val="24"/>
          <w:szCs w:val="24"/>
        </w:rPr>
        <w:lastRenderedPageBreak/>
        <w:t>泵站需配蓄能器进行保压作业，需配置手动泄压阀</w:t>
      </w:r>
      <w:r w:rsidR="00A9353C" w:rsidRPr="009931A9">
        <w:rPr>
          <w:rFonts w:ascii="宋体" w:hAnsi="宋体" w:hint="eastAsia"/>
          <w:color w:val="000000"/>
          <w:sz w:val="24"/>
          <w:szCs w:val="24"/>
        </w:rPr>
        <w:t>。</w:t>
      </w:r>
    </w:p>
    <w:p w:rsidR="005672E7" w:rsidRPr="009931A9" w:rsidRDefault="005672E7" w:rsidP="009931A9">
      <w:pPr>
        <w:spacing w:line="400" w:lineRule="exact"/>
        <w:ind w:leftChars="67" w:left="141" w:firstLineChars="200" w:firstLine="480"/>
        <w:jc w:val="left"/>
        <w:rPr>
          <w:rFonts w:ascii="宋体" w:hAnsi="宋体"/>
          <w:color w:val="000000"/>
          <w:sz w:val="24"/>
          <w:szCs w:val="24"/>
        </w:rPr>
      </w:pPr>
      <w:r w:rsidRPr="009931A9">
        <w:rPr>
          <w:rFonts w:ascii="宋体" w:hAnsi="宋体" w:hint="eastAsia"/>
          <w:color w:val="000000"/>
          <w:sz w:val="24"/>
          <w:szCs w:val="24"/>
        </w:rPr>
        <w:t>在油温调节和过滤方面，该泵站采用冷却器和过滤器相串联的方式</w:t>
      </w:r>
      <w:r w:rsidR="001E6736" w:rsidRPr="009931A9">
        <w:rPr>
          <w:rFonts w:ascii="宋体" w:hAnsi="宋体" w:hint="eastAsia"/>
          <w:color w:val="000000"/>
          <w:sz w:val="24"/>
          <w:szCs w:val="24"/>
        </w:rPr>
        <w:t>，</w:t>
      </w:r>
      <w:r w:rsidR="00A6530B" w:rsidRPr="009931A9">
        <w:rPr>
          <w:rFonts w:ascii="宋体" w:hAnsi="宋体" w:hint="eastAsia"/>
          <w:color w:val="000000"/>
          <w:sz w:val="24"/>
          <w:szCs w:val="24"/>
        </w:rPr>
        <w:t>冷却器不可受较大压力冲击</w:t>
      </w:r>
      <w:r w:rsidRPr="009931A9">
        <w:rPr>
          <w:rFonts w:ascii="宋体" w:hAnsi="宋体" w:hint="eastAsia"/>
          <w:color w:val="000000"/>
          <w:sz w:val="24"/>
          <w:szCs w:val="24"/>
        </w:rPr>
        <w:t>，并以一个小泵作动力源，构成一个独立于主液压系统的回路，以便不间断的清除液压油中的杂质，保证系统使用寿命。</w:t>
      </w:r>
      <w:r w:rsidR="0028722D" w:rsidRPr="009931A9">
        <w:rPr>
          <w:rFonts w:ascii="宋体" w:hAnsi="宋体"/>
          <w:color w:val="000000"/>
          <w:sz w:val="24"/>
          <w:szCs w:val="24"/>
        </w:rPr>
        <w:br/>
      </w:r>
      <w:r w:rsidR="0028722D" w:rsidRPr="009931A9">
        <w:rPr>
          <w:rFonts w:ascii="宋体" w:hAnsi="宋体" w:hint="eastAsia"/>
          <w:color w:val="000000"/>
          <w:sz w:val="24"/>
          <w:szCs w:val="24"/>
        </w:rPr>
        <w:t xml:space="preserve">    </w:t>
      </w:r>
      <w:r w:rsidR="0028722D" w:rsidRPr="009931A9">
        <w:rPr>
          <w:rFonts w:ascii="宋体" w:hAnsi="宋体" w:hint="eastAsia"/>
          <w:color w:val="000000"/>
          <w:sz w:val="24"/>
          <w:szCs w:val="24"/>
        </w:rPr>
        <w:t>换热功能</w:t>
      </w:r>
      <w:r w:rsidR="004D532A" w:rsidRPr="009931A9">
        <w:rPr>
          <w:rFonts w:ascii="宋体" w:hAnsi="宋体" w:hint="eastAsia"/>
          <w:color w:val="000000"/>
          <w:sz w:val="24"/>
          <w:szCs w:val="24"/>
        </w:rPr>
        <w:t>采用列管贯穿式，</w:t>
      </w:r>
      <w:r w:rsidR="0028722D" w:rsidRPr="009931A9">
        <w:rPr>
          <w:rFonts w:ascii="宋体" w:hAnsi="宋体" w:hint="eastAsia"/>
          <w:color w:val="000000"/>
          <w:sz w:val="24"/>
          <w:szCs w:val="24"/>
        </w:rPr>
        <w:t>在液压站内部进行，</w:t>
      </w:r>
      <w:r w:rsidR="004D532A" w:rsidRPr="009931A9">
        <w:rPr>
          <w:rFonts w:ascii="宋体" w:hAnsi="宋体" w:hint="eastAsia"/>
          <w:color w:val="000000"/>
          <w:sz w:val="24"/>
          <w:szCs w:val="24"/>
        </w:rPr>
        <w:t>结构简单需</w:t>
      </w:r>
      <w:r w:rsidR="0028722D" w:rsidRPr="009931A9">
        <w:rPr>
          <w:rFonts w:ascii="宋体" w:hAnsi="宋体" w:hint="eastAsia"/>
          <w:color w:val="000000"/>
          <w:sz w:val="24"/>
          <w:szCs w:val="24"/>
        </w:rPr>
        <w:t>方便拆卸清洗</w:t>
      </w:r>
      <w:r w:rsidR="004D532A" w:rsidRPr="009931A9">
        <w:rPr>
          <w:rFonts w:ascii="宋体" w:hAnsi="宋体" w:hint="eastAsia"/>
          <w:color w:val="000000"/>
          <w:sz w:val="24"/>
          <w:szCs w:val="24"/>
        </w:rPr>
        <w:t>，材质采用</w:t>
      </w:r>
      <w:r w:rsidR="004D532A" w:rsidRPr="009931A9">
        <w:rPr>
          <w:rFonts w:ascii="宋体" w:hAnsi="宋体" w:hint="eastAsia"/>
          <w:color w:val="000000"/>
          <w:sz w:val="24"/>
          <w:szCs w:val="24"/>
        </w:rPr>
        <w:t>304</w:t>
      </w:r>
      <w:r w:rsidR="004D532A" w:rsidRPr="009931A9">
        <w:rPr>
          <w:rFonts w:ascii="宋体" w:hAnsi="宋体" w:hint="eastAsia"/>
          <w:color w:val="000000"/>
          <w:sz w:val="24"/>
          <w:szCs w:val="24"/>
        </w:rPr>
        <w:t>不锈钢，通径大于</w:t>
      </w:r>
      <w:r w:rsidR="004D532A" w:rsidRPr="009931A9">
        <w:rPr>
          <w:rFonts w:ascii="宋体" w:hAnsi="宋体" w:hint="eastAsia"/>
          <w:color w:val="000000"/>
          <w:sz w:val="24"/>
          <w:szCs w:val="24"/>
        </w:rPr>
        <w:t>12mm</w:t>
      </w:r>
      <w:r w:rsidR="004D532A" w:rsidRPr="009931A9">
        <w:rPr>
          <w:rFonts w:ascii="宋体" w:hAnsi="宋体" w:hint="eastAsia"/>
          <w:color w:val="000000"/>
          <w:sz w:val="24"/>
          <w:szCs w:val="24"/>
        </w:rPr>
        <w:t>，管壁厚度不低于</w:t>
      </w:r>
      <w:r w:rsidR="004D532A" w:rsidRPr="009931A9">
        <w:rPr>
          <w:rFonts w:ascii="宋体" w:hAnsi="宋体" w:hint="eastAsia"/>
          <w:color w:val="000000"/>
          <w:sz w:val="24"/>
          <w:szCs w:val="24"/>
        </w:rPr>
        <w:t>2.5mm</w:t>
      </w:r>
      <w:r w:rsidR="0028722D" w:rsidRPr="009931A9">
        <w:rPr>
          <w:rFonts w:ascii="宋体" w:hAnsi="宋体" w:hint="eastAsia"/>
          <w:color w:val="000000"/>
          <w:sz w:val="24"/>
          <w:szCs w:val="24"/>
        </w:rPr>
        <w:t>。</w:t>
      </w:r>
    </w:p>
    <w:p w:rsidR="00F84D04" w:rsidRPr="009931A9" w:rsidRDefault="00F84D04" w:rsidP="009931A9">
      <w:pPr>
        <w:spacing w:line="400" w:lineRule="exact"/>
        <w:ind w:leftChars="67" w:left="141" w:firstLineChars="200" w:firstLine="480"/>
        <w:jc w:val="left"/>
        <w:rPr>
          <w:rFonts w:ascii="宋体" w:hAnsi="宋体"/>
          <w:color w:val="000000"/>
          <w:sz w:val="24"/>
          <w:szCs w:val="24"/>
        </w:rPr>
      </w:pPr>
      <w:r w:rsidRPr="009931A9">
        <w:rPr>
          <w:rFonts w:ascii="宋体" w:hAnsi="宋体" w:hint="eastAsia"/>
          <w:color w:val="000000"/>
          <w:sz w:val="24"/>
          <w:szCs w:val="24"/>
        </w:rPr>
        <w:t>油箱底部具备带吸附金属杂质的装置</w:t>
      </w:r>
      <w:r w:rsidR="00A6530B" w:rsidRPr="009931A9">
        <w:rPr>
          <w:rFonts w:ascii="宋体" w:hAnsi="宋体" w:hint="eastAsia"/>
          <w:color w:val="000000"/>
          <w:sz w:val="24"/>
          <w:szCs w:val="24"/>
        </w:rPr>
        <w:t>，</w:t>
      </w:r>
      <w:r w:rsidR="007C0005" w:rsidRPr="009931A9">
        <w:rPr>
          <w:rFonts w:ascii="宋体" w:hAnsi="宋体" w:hint="eastAsia"/>
          <w:color w:val="000000"/>
          <w:sz w:val="24"/>
          <w:szCs w:val="24"/>
        </w:rPr>
        <w:t>同时底部做成向排油口倾斜的结构</w:t>
      </w:r>
      <w:r w:rsidRPr="009931A9">
        <w:rPr>
          <w:rFonts w:ascii="宋体" w:hAnsi="宋体" w:hint="eastAsia"/>
          <w:color w:val="000000"/>
          <w:sz w:val="24"/>
          <w:szCs w:val="24"/>
        </w:rPr>
        <w:t>。</w:t>
      </w:r>
    </w:p>
    <w:p w:rsidR="005672E7" w:rsidRPr="009931A9" w:rsidRDefault="005672E7" w:rsidP="009931A9">
      <w:pPr>
        <w:spacing w:line="400" w:lineRule="exact"/>
        <w:ind w:leftChars="67" w:left="141" w:firstLineChars="200" w:firstLine="480"/>
        <w:jc w:val="left"/>
        <w:rPr>
          <w:rFonts w:ascii="宋体" w:hAnsi="宋体"/>
          <w:color w:val="000000"/>
          <w:sz w:val="24"/>
          <w:szCs w:val="24"/>
        </w:rPr>
      </w:pPr>
      <w:r w:rsidRPr="009931A9">
        <w:rPr>
          <w:rFonts w:ascii="宋体" w:hAnsi="宋体" w:hint="eastAsia"/>
          <w:color w:val="000000"/>
          <w:sz w:val="24"/>
          <w:szCs w:val="24"/>
        </w:rPr>
        <w:t>该泵站须具有液位、油温控制、系统过载</w:t>
      </w:r>
      <w:r w:rsidR="00A6530B" w:rsidRPr="009931A9">
        <w:rPr>
          <w:rFonts w:ascii="宋体" w:hAnsi="宋体" w:hint="eastAsia"/>
          <w:color w:val="000000"/>
          <w:sz w:val="24"/>
          <w:szCs w:val="24"/>
        </w:rPr>
        <w:t>、滤网堵塞检测报警、突发泄漏停机</w:t>
      </w:r>
      <w:r w:rsidRPr="009931A9">
        <w:rPr>
          <w:rFonts w:ascii="宋体" w:hAnsi="宋体" w:hint="eastAsia"/>
          <w:color w:val="000000"/>
          <w:sz w:val="24"/>
          <w:szCs w:val="24"/>
        </w:rPr>
        <w:t>保护功能。</w:t>
      </w:r>
    </w:p>
    <w:p w:rsidR="005672E7" w:rsidRPr="009931A9" w:rsidRDefault="005672E7" w:rsidP="009931A9">
      <w:pPr>
        <w:spacing w:line="400" w:lineRule="exact"/>
        <w:ind w:leftChars="67" w:left="141"/>
        <w:jc w:val="left"/>
        <w:rPr>
          <w:rFonts w:ascii="宋体" w:hAnsi="宋体"/>
          <w:color w:val="000000"/>
          <w:sz w:val="24"/>
          <w:szCs w:val="24"/>
        </w:rPr>
      </w:pPr>
      <w:r w:rsidRPr="009931A9">
        <w:rPr>
          <w:rFonts w:ascii="宋体" w:hAnsi="宋体" w:hint="eastAsia"/>
          <w:color w:val="000000"/>
          <w:sz w:val="24"/>
          <w:szCs w:val="24"/>
        </w:rPr>
        <w:t>b</w:t>
      </w:r>
      <w:r w:rsidRPr="009931A9">
        <w:rPr>
          <w:rFonts w:ascii="宋体" w:hAnsi="宋体" w:hint="eastAsia"/>
          <w:color w:val="000000"/>
          <w:sz w:val="24"/>
          <w:szCs w:val="24"/>
        </w:rPr>
        <w:t>、上顶栓液压控制部分：</w:t>
      </w:r>
    </w:p>
    <w:p w:rsidR="005672E7" w:rsidRPr="009931A9" w:rsidRDefault="005672E7" w:rsidP="009931A9">
      <w:pPr>
        <w:spacing w:line="400" w:lineRule="exact"/>
        <w:ind w:leftChars="67" w:left="141" w:firstLineChars="200" w:firstLine="480"/>
        <w:jc w:val="left"/>
        <w:rPr>
          <w:rFonts w:ascii="宋体" w:hAnsi="宋体"/>
          <w:color w:val="000000"/>
          <w:sz w:val="24"/>
          <w:szCs w:val="24"/>
        </w:rPr>
      </w:pPr>
      <w:r w:rsidRPr="009931A9">
        <w:rPr>
          <w:rFonts w:ascii="宋体" w:hAnsi="宋体" w:hint="eastAsia"/>
          <w:color w:val="000000"/>
          <w:sz w:val="24"/>
          <w:szCs w:val="24"/>
        </w:rPr>
        <w:t>通过控制伺服电机的扭矩控制，从而控制上顶栓压力，上顶栓对胶料的压力在</w:t>
      </w:r>
      <w:r w:rsidRPr="009931A9">
        <w:rPr>
          <w:rFonts w:ascii="宋体" w:hAnsi="宋体" w:hint="eastAsia"/>
          <w:color w:val="000000"/>
          <w:sz w:val="24"/>
          <w:szCs w:val="24"/>
        </w:rPr>
        <w:t>0</w:t>
      </w:r>
      <w:r w:rsidRPr="009931A9">
        <w:rPr>
          <w:rFonts w:ascii="宋体" w:hAnsi="宋体" w:hint="eastAsia"/>
          <w:color w:val="000000"/>
          <w:sz w:val="24"/>
          <w:szCs w:val="24"/>
        </w:rPr>
        <w:t>～</w:t>
      </w:r>
      <w:r w:rsidRPr="009931A9">
        <w:rPr>
          <w:rFonts w:ascii="宋体" w:hAnsi="宋体" w:hint="eastAsia"/>
          <w:color w:val="000000"/>
          <w:sz w:val="24"/>
          <w:szCs w:val="24"/>
        </w:rPr>
        <w:t>0.</w:t>
      </w:r>
      <w:r w:rsidRPr="009931A9">
        <w:rPr>
          <w:rFonts w:ascii="宋体" w:hAnsi="宋体"/>
          <w:color w:val="000000"/>
          <w:sz w:val="24"/>
          <w:szCs w:val="24"/>
        </w:rPr>
        <w:t>6</w:t>
      </w:r>
      <w:r w:rsidRPr="009931A9">
        <w:rPr>
          <w:rFonts w:ascii="宋体" w:hAnsi="宋体" w:hint="eastAsia"/>
          <w:color w:val="000000"/>
          <w:sz w:val="24"/>
          <w:szCs w:val="24"/>
        </w:rPr>
        <w:t>MPa</w:t>
      </w:r>
      <w:r w:rsidRPr="009931A9">
        <w:rPr>
          <w:rFonts w:ascii="宋体" w:hAnsi="宋体" w:hint="eastAsia"/>
          <w:color w:val="000000"/>
          <w:sz w:val="24"/>
          <w:szCs w:val="24"/>
        </w:rPr>
        <w:t>之间无级调节。上顶栓上升、下降时间均不大于</w:t>
      </w:r>
      <w:r w:rsidRPr="009931A9">
        <w:rPr>
          <w:rFonts w:ascii="宋体" w:hAnsi="宋体"/>
          <w:color w:val="000000"/>
          <w:sz w:val="24"/>
          <w:szCs w:val="24"/>
        </w:rPr>
        <w:t>4</w:t>
      </w:r>
      <w:r w:rsidRPr="009931A9">
        <w:rPr>
          <w:rFonts w:ascii="宋体" w:hAnsi="宋体" w:hint="eastAsia"/>
          <w:color w:val="000000"/>
          <w:sz w:val="24"/>
          <w:szCs w:val="24"/>
        </w:rPr>
        <w:t>秒，在上顶栓油缸上升时，通过插装阀，多个单向阀和液压缸所组成的快速差动回路，实现上顶栓的快速上升。由于上顶栓下降时所需流量较小，因此也能迅速下降；且在下限位时，能够实现上顶栓的浮动动作，在下限位时</w:t>
      </w:r>
      <w:r w:rsidRPr="009931A9">
        <w:rPr>
          <w:rFonts w:ascii="宋体" w:hAnsi="宋体" w:hint="eastAsia"/>
          <w:color w:val="000000"/>
          <w:sz w:val="24"/>
          <w:szCs w:val="24"/>
        </w:rPr>
        <w:t>,</w:t>
      </w:r>
      <w:r w:rsidRPr="009931A9">
        <w:rPr>
          <w:rFonts w:ascii="宋体" w:hAnsi="宋体" w:hint="eastAsia"/>
          <w:color w:val="000000"/>
          <w:sz w:val="24"/>
          <w:szCs w:val="24"/>
        </w:rPr>
        <w:t>达到最大压力的时间≤</w:t>
      </w:r>
      <w:r w:rsidRPr="009931A9">
        <w:rPr>
          <w:rFonts w:ascii="宋体" w:hAnsi="宋体"/>
          <w:color w:val="000000"/>
          <w:sz w:val="24"/>
          <w:szCs w:val="24"/>
        </w:rPr>
        <w:t>5</w:t>
      </w:r>
      <w:r w:rsidRPr="009931A9">
        <w:rPr>
          <w:rFonts w:ascii="宋体" w:hAnsi="宋体" w:hint="eastAsia"/>
          <w:color w:val="000000"/>
          <w:sz w:val="24"/>
          <w:szCs w:val="24"/>
        </w:rPr>
        <w:t>秒。</w:t>
      </w:r>
    </w:p>
    <w:p w:rsidR="008D6B9C" w:rsidRPr="009931A9" w:rsidRDefault="008D6B9C"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c</w:t>
      </w:r>
      <w:r w:rsidRPr="009931A9">
        <w:rPr>
          <w:rFonts w:ascii="宋体" w:hAnsi="宋体" w:hint="eastAsia"/>
          <w:color w:val="000000"/>
          <w:sz w:val="24"/>
          <w:szCs w:val="24"/>
        </w:rPr>
        <w:t>、下顶栓</w:t>
      </w:r>
      <w:r w:rsidR="00F47AC7" w:rsidRPr="009931A9">
        <w:rPr>
          <w:rFonts w:ascii="宋体" w:hAnsi="宋体" w:hint="eastAsia"/>
          <w:color w:val="000000"/>
          <w:sz w:val="24"/>
          <w:szCs w:val="24"/>
        </w:rPr>
        <w:t>卸料门</w:t>
      </w:r>
      <w:r w:rsidRPr="009931A9">
        <w:rPr>
          <w:rFonts w:ascii="宋体" w:hAnsi="宋体" w:hint="eastAsia"/>
          <w:color w:val="000000"/>
          <w:sz w:val="24"/>
          <w:szCs w:val="24"/>
        </w:rPr>
        <w:t>、加料门液压部分：</w:t>
      </w:r>
    </w:p>
    <w:p w:rsidR="00F47AC7" w:rsidRPr="009931A9" w:rsidRDefault="00F47AC7" w:rsidP="009931A9">
      <w:pPr>
        <w:spacing w:line="400" w:lineRule="exact"/>
        <w:ind w:leftChars="67" w:left="141"/>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color w:val="000000"/>
          <w:sz w:val="24"/>
          <w:szCs w:val="24"/>
        </w:rPr>
        <w:t xml:space="preserve">1) </w:t>
      </w:r>
      <w:r w:rsidRPr="009931A9">
        <w:rPr>
          <w:rFonts w:ascii="宋体" w:hAnsi="宋体" w:hint="eastAsia"/>
          <w:color w:val="000000"/>
          <w:sz w:val="24"/>
          <w:szCs w:val="24"/>
        </w:rPr>
        <w:t>下顶栓卸料门：工作压力</w:t>
      </w:r>
      <w:r w:rsidRPr="009931A9">
        <w:rPr>
          <w:rFonts w:ascii="宋体" w:hAnsi="宋体" w:hint="eastAsia"/>
          <w:color w:val="000000"/>
          <w:sz w:val="24"/>
          <w:szCs w:val="24"/>
        </w:rPr>
        <w:t>0</w:t>
      </w:r>
      <w:r w:rsidRPr="009931A9">
        <w:rPr>
          <w:rFonts w:ascii="宋体" w:hAnsi="宋体" w:hint="eastAsia"/>
          <w:color w:val="000000"/>
          <w:sz w:val="24"/>
          <w:szCs w:val="24"/>
        </w:rPr>
        <w:t>～</w:t>
      </w:r>
      <w:r w:rsidR="00F27FB0" w:rsidRPr="009931A9">
        <w:rPr>
          <w:rFonts w:ascii="宋体" w:hAnsi="宋体" w:hint="eastAsia"/>
          <w:color w:val="000000"/>
          <w:sz w:val="24"/>
          <w:szCs w:val="24"/>
        </w:rPr>
        <w:t>9</w:t>
      </w:r>
      <w:r w:rsidRPr="009931A9">
        <w:rPr>
          <w:rFonts w:ascii="宋体" w:hAnsi="宋体" w:hint="eastAsia"/>
          <w:color w:val="000000"/>
          <w:sz w:val="24"/>
          <w:szCs w:val="24"/>
        </w:rPr>
        <w:t>MPa</w:t>
      </w:r>
      <w:r w:rsidR="008E651E" w:rsidRPr="009931A9">
        <w:rPr>
          <w:rFonts w:ascii="宋体" w:hAnsi="宋体" w:hint="eastAsia"/>
          <w:color w:val="000000"/>
          <w:sz w:val="24"/>
          <w:szCs w:val="24"/>
        </w:rPr>
        <w:t>，下顶栓的开关</w:t>
      </w:r>
      <w:r w:rsidRPr="009931A9">
        <w:rPr>
          <w:rFonts w:ascii="宋体" w:hAnsi="宋体" w:hint="eastAsia"/>
          <w:color w:val="000000"/>
          <w:sz w:val="24"/>
          <w:szCs w:val="24"/>
        </w:rPr>
        <w:t>速度可无级调节，此油</w:t>
      </w:r>
      <w:r w:rsidR="008E651E" w:rsidRPr="009931A9">
        <w:rPr>
          <w:rFonts w:ascii="宋体" w:hAnsi="宋体" w:hint="eastAsia"/>
          <w:color w:val="000000"/>
          <w:sz w:val="24"/>
          <w:szCs w:val="24"/>
        </w:rPr>
        <w:t>路需具有可调节快、慢开关门速度，以防止下顶栓由于运动速度过快而产生冲击</w:t>
      </w:r>
      <w:r w:rsidRPr="009931A9">
        <w:rPr>
          <w:rFonts w:ascii="宋体" w:hAnsi="宋体" w:hint="eastAsia"/>
          <w:color w:val="000000"/>
          <w:sz w:val="24"/>
          <w:szCs w:val="24"/>
        </w:rPr>
        <w:t>。开门及关门时间均应为</w:t>
      </w:r>
      <w:r w:rsidRPr="009931A9">
        <w:rPr>
          <w:rFonts w:ascii="宋体" w:hAnsi="宋体"/>
          <w:color w:val="000000"/>
          <w:sz w:val="24"/>
          <w:szCs w:val="24"/>
        </w:rPr>
        <w:t>2</w:t>
      </w:r>
      <w:r w:rsidRPr="009931A9">
        <w:rPr>
          <w:rFonts w:ascii="宋体" w:hAnsi="宋体" w:hint="eastAsia"/>
          <w:color w:val="000000"/>
          <w:sz w:val="24"/>
          <w:szCs w:val="24"/>
        </w:rPr>
        <w:t>～</w:t>
      </w:r>
      <w:r w:rsidRPr="009931A9">
        <w:rPr>
          <w:rFonts w:ascii="宋体" w:hAnsi="宋体"/>
          <w:color w:val="000000"/>
          <w:sz w:val="24"/>
          <w:szCs w:val="24"/>
        </w:rPr>
        <w:t>3</w:t>
      </w:r>
      <w:r w:rsidRPr="009931A9">
        <w:rPr>
          <w:rFonts w:ascii="宋体" w:hAnsi="宋体" w:hint="eastAsia"/>
          <w:color w:val="000000"/>
          <w:sz w:val="24"/>
          <w:szCs w:val="24"/>
        </w:rPr>
        <w:t>秒。可实现锁销的伸缩，且速度可调。</w:t>
      </w:r>
    </w:p>
    <w:p w:rsidR="00F47AC7" w:rsidRPr="009931A9" w:rsidRDefault="00F47AC7" w:rsidP="009931A9">
      <w:pPr>
        <w:spacing w:line="400" w:lineRule="exact"/>
        <w:ind w:leftChars="67" w:left="141"/>
        <w:jc w:val="left"/>
        <w:rPr>
          <w:rFonts w:ascii="宋体" w:hAnsi="宋体"/>
          <w:color w:val="000000"/>
          <w:sz w:val="24"/>
          <w:szCs w:val="24"/>
        </w:rPr>
      </w:pPr>
      <w:r w:rsidRPr="009931A9">
        <w:rPr>
          <w:rFonts w:ascii="宋体" w:hAnsi="宋体"/>
          <w:color w:val="000000"/>
          <w:sz w:val="24"/>
          <w:szCs w:val="24"/>
        </w:rPr>
        <w:t xml:space="preserve">(2) </w:t>
      </w:r>
      <w:r w:rsidRPr="009931A9">
        <w:rPr>
          <w:rFonts w:ascii="宋体" w:hAnsi="宋体" w:hint="eastAsia"/>
          <w:color w:val="000000"/>
          <w:sz w:val="24"/>
          <w:szCs w:val="24"/>
        </w:rPr>
        <w:t>加料门：工作压力为</w:t>
      </w:r>
      <w:r w:rsidRPr="009931A9">
        <w:rPr>
          <w:rFonts w:ascii="宋体" w:hAnsi="宋体" w:hint="eastAsia"/>
          <w:color w:val="000000"/>
          <w:sz w:val="24"/>
          <w:szCs w:val="24"/>
        </w:rPr>
        <w:t>0</w:t>
      </w:r>
      <w:r w:rsidRPr="009931A9">
        <w:rPr>
          <w:rFonts w:ascii="宋体" w:hAnsi="宋体" w:hint="eastAsia"/>
          <w:color w:val="000000"/>
          <w:sz w:val="24"/>
          <w:szCs w:val="24"/>
        </w:rPr>
        <w:t>～</w:t>
      </w:r>
      <w:r w:rsidRPr="009931A9">
        <w:rPr>
          <w:rFonts w:ascii="宋体" w:hAnsi="宋体"/>
          <w:color w:val="000000"/>
          <w:sz w:val="24"/>
          <w:szCs w:val="24"/>
        </w:rPr>
        <w:t>8</w:t>
      </w:r>
      <w:r w:rsidRPr="009931A9">
        <w:rPr>
          <w:rFonts w:ascii="宋体" w:hAnsi="宋体" w:hint="eastAsia"/>
          <w:color w:val="000000"/>
          <w:sz w:val="24"/>
          <w:szCs w:val="24"/>
        </w:rPr>
        <w:t>MPa</w:t>
      </w:r>
      <w:r w:rsidRPr="009931A9">
        <w:rPr>
          <w:rFonts w:ascii="宋体" w:hAnsi="宋体" w:hint="eastAsia"/>
          <w:color w:val="000000"/>
          <w:sz w:val="24"/>
          <w:szCs w:val="24"/>
        </w:rPr>
        <w:t>，实现加料门的开关，且速度可调。开门及关门时间均应不大于</w:t>
      </w:r>
      <w:r w:rsidRPr="009931A9">
        <w:rPr>
          <w:rFonts w:ascii="宋体" w:hAnsi="宋体"/>
          <w:color w:val="000000"/>
          <w:sz w:val="24"/>
          <w:szCs w:val="24"/>
        </w:rPr>
        <w:t>2</w:t>
      </w:r>
      <w:r w:rsidRPr="009931A9">
        <w:rPr>
          <w:rFonts w:ascii="宋体" w:hAnsi="宋体" w:hint="eastAsia"/>
          <w:color w:val="000000"/>
          <w:sz w:val="24"/>
          <w:szCs w:val="24"/>
        </w:rPr>
        <w:t>秒。</w:t>
      </w:r>
    </w:p>
    <w:p w:rsidR="00CA38A7" w:rsidRPr="009931A9" w:rsidRDefault="00A652B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d</w:t>
      </w:r>
      <w:r w:rsidR="002A27E8" w:rsidRPr="009931A9">
        <w:rPr>
          <w:rFonts w:ascii="宋体" w:hAnsi="宋体" w:hint="eastAsia"/>
          <w:color w:val="000000"/>
          <w:sz w:val="24"/>
          <w:szCs w:val="24"/>
        </w:rPr>
        <w:t>、液压站控制系统</w:t>
      </w:r>
      <w:r w:rsidRPr="009931A9">
        <w:rPr>
          <w:rFonts w:ascii="宋体" w:hAnsi="宋体" w:hint="eastAsia"/>
          <w:color w:val="000000"/>
          <w:sz w:val="24"/>
          <w:szCs w:val="24"/>
        </w:rPr>
        <w:t>与控制部分</w:t>
      </w:r>
      <w:r w:rsidR="002A27E8" w:rsidRPr="009931A9">
        <w:rPr>
          <w:rFonts w:ascii="宋体" w:hAnsi="宋体" w:hint="eastAsia"/>
          <w:color w:val="000000"/>
          <w:sz w:val="24"/>
          <w:szCs w:val="24"/>
        </w:rPr>
        <w:t>：</w:t>
      </w:r>
    </w:p>
    <w:p w:rsidR="002A27E8" w:rsidRPr="009931A9" w:rsidRDefault="00A652B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1</w:t>
      </w:r>
      <w:r w:rsidRPr="009931A9">
        <w:rPr>
          <w:rFonts w:ascii="宋体" w:hAnsi="宋体" w:hint="eastAsia"/>
          <w:color w:val="000000"/>
          <w:sz w:val="24"/>
          <w:szCs w:val="24"/>
        </w:rPr>
        <w:t>）</w:t>
      </w:r>
      <w:r w:rsidR="002A27E8" w:rsidRPr="009931A9">
        <w:rPr>
          <w:rFonts w:ascii="宋体" w:hAnsi="宋体" w:hint="eastAsia"/>
          <w:color w:val="000000"/>
          <w:sz w:val="24"/>
          <w:szCs w:val="24"/>
        </w:rPr>
        <w:t>液压控制系统与主机控制柜采用点对点连接，与上辅机进行模拟量通讯</w:t>
      </w:r>
      <w:r w:rsidR="0034514C" w:rsidRPr="009931A9">
        <w:rPr>
          <w:rFonts w:ascii="宋体" w:hAnsi="宋体" w:hint="eastAsia"/>
          <w:color w:val="000000"/>
          <w:sz w:val="24"/>
          <w:szCs w:val="24"/>
        </w:rPr>
        <w:t>，</w:t>
      </w:r>
      <w:r w:rsidR="002A27E8" w:rsidRPr="009931A9">
        <w:rPr>
          <w:rFonts w:ascii="宋体" w:hAnsi="宋体" w:hint="eastAsia"/>
          <w:color w:val="000000"/>
          <w:sz w:val="24"/>
          <w:szCs w:val="24"/>
        </w:rPr>
        <w:t>卖方</w:t>
      </w:r>
      <w:r w:rsidR="002A27E8" w:rsidRPr="009931A9">
        <w:rPr>
          <w:rFonts w:ascii="宋体" w:hAnsi="宋体"/>
          <w:color w:val="000000"/>
          <w:sz w:val="24"/>
          <w:szCs w:val="24"/>
        </w:rPr>
        <w:t>保证更新后的系统保留原系统全部功能</w:t>
      </w:r>
      <w:r w:rsidR="002A27E8" w:rsidRPr="009931A9">
        <w:rPr>
          <w:rFonts w:ascii="宋体" w:hAnsi="宋体" w:hint="eastAsia"/>
          <w:color w:val="000000"/>
          <w:sz w:val="24"/>
          <w:szCs w:val="24"/>
        </w:rPr>
        <w:t>。</w:t>
      </w:r>
    </w:p>
    <w:p w:rsidR="002A27E8" w:rsidRPr="009931A9" w:rsidRDefault="00A652B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2</w:t>
      </w:r>
      <w:r w:rsidRPr="009931A9">
        <w:rPr>
          <w:rFonts w:ascii="宋体" w:hAnsi="宋体" w:hint="eastAsia"/>
          <w:color w:val="000000"/>
          <w:sz w:val="24"/>
          <w:szCs w:val="24"/>
        </w:rPr>
        <w:t>）</w:t>
      </w:r>
      <w:r w:rsidR="002A27E8" w:rsidRPr="009931A9">
        <w:rPr>
          <w:rFonts w:ascii="宋体" w:hAnsi="宋体" w:hint="eastAsia"/>
          <w:color w:val="000000"/>
          <w:sz w:val="24"/>
          <w:szCs w:val="24"/>
        </w:rPr>
        <w:t>液压站控制柜采用</w:t>
      </w:r>
      <w:r w:rsidR="00AD7BF7" w:rsidRPr="009931A9">
        <w:rPr>
          <w:rFonts w:ascii="宋体" w:hAnsi="宋体" w:hint="eastAsia"/>
          <w:color w:val="000000"/>
          <w:sz w:val="24"/>
          <w:szCs w:val="24"/>
        </w:rPr>
        <w:t>仿威图</w:t>
      </w:r>
      <w:r w:rsidR="006558F5">
        <w:rPr>
          <w:rFonts w:ascii="宋体" w:hAnsi="宋体" w:hint="eastAsia"/>
          <w:color w:val="000000"/>
          <w:sz w:val="24"/>
          <w:szCs w:val="24"/>
        </w:rPr>
        <w:t>样式</w:t>
      </w:r>
      <w:r w:rsidR="002A27E8" w:rsidRPr="009931A9">
        <w:rPr>
          <w:rFonts w:ascii="宋体" w:hAnsi="宋体" w:hint="eastAsia"/>
          <w:color w:val="000000"/>
          <w:sz w:val="24"/>
          <w:szCs w:val="24"/>
        </w:rPr>
        <w:t>，进线采用下进下出方式，柜体防护等级</w:t>
      </w:r>
      <w:r w:rsidR="002A27E8" w:rsidRPr="009931A9">
        <w:rPr>
          <w:rFonts w:ascii="宋体" w:hAnsi="宋体" w:hint="eastAsia"/>
          <w:color w:val="000000"/>
          <w:sz w:val="24"/>
          <w:szCs w:val="24"/>
        </w:rPr>
        <w:t>I</w:t>
      </w:r>
      <w:r w:rsidR="002A27E8" w:rsidRPr="009931A9">
        <w:rPr>
          <w:rFonts w:ascii="宋体" w:hAnsi="宋体"/>
          <w:color w:val="000000"/>
          <w:sz w:val="24"/>
          <w:szCs w:val="24"/>
        </w:rPr>
        <w:t>P55</w:t>
      </w:r>
      <w:r w:rsidR="002A27E8" w:rsidRPr="009931A9">
        <w:rPr>
          <w:rFonts w:ascii="宋体" w:hAnsi="宋体" w:hint="eastAsia"/>
          <w:color w:val="000000"/>
          <w:sz w:val="24"/>
          <w:szCs w:val="24"/>
        </w:rPr>
        <w:t>，颜色</w:t>
      </w:r>
      <w:r w:rsidR="002A27E8" w:rsidRPr="009931A9">
        <w:rPr>
          <w:rFonts w:ascii="宋体" w:hAnsi="宋体" w:hint="eastAsia"/>
          <w:color w:val="000000"/>
          <w:sz w:val="24"/>
          <w:szCs w:val="24"/>
        </w:rPr>
        <w:t>RAL7035</w:t>
      </w:r>
      <w:r w:rsidR="002A27E8" w:rsidRPr="009931A9">
        <w:rPr>
          <w:rFonts w:ascii="宋体" w:hAnsi="宋体" w:hint="eastAsia"/>
          <w:color w:val="000000"/>
          <w:sz w:val="24"/>
          <w:szCs w:val="24"/>
        </w:rPr>
        <w:t>，具有散热风扇与通风过滤网组。</w:t>
      </w:r>
    </w:p>
    <w:p w:rsidR="00A652B9" w:rsidRPr="009931A9" w:rsidRDefault="00A652B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3</w:t>
      </w:r>
      <w:r w:rsidRPr="009931A9">
        <w:rPr>
          <w:rFonts w:ascii="宋体" w:hAnsi="宋体" w:hint="eastAsia"/>
          <w:color w:val="000000"/>
          <w:sz w:val="24"/>
          <w:szCs w:val="24"/>
        </w:rPr>
        <w:t>）</w:t>
      </w:r>
      <w:r w:rsidR="00AF403D" w:rsidRPr="009931A9">
        <w:rPr>
          <w:rFonts w:ascii="宋体" w:hAnsi="宋体" w:hint="eastAsia"/>
          <w:color w:val="000000"/>
          <w:sz w:val="24"/>
          <w:szCs w:val="24"/>
        </w:rPr>
        <w:t>改造后液压系统由本地和远程控制</w:t>
      </w:r>
      <w:r w:rsidR="00CD648E" w:rsidRPr="009931A9">
        <w:rPr>
          <w:rFonts w:ascii="宋体" w:hAnsi="宋体" w:hint="eastAsia"/>
          <w:color w:val="000000"/>
          <w:sz w:val="24"/>
          <w:szCs w:val="24"/>
        </w:rPr>
        <w:t>,</w:t>
      </w:r>
      <w:r w:rsidR="00AF403D" w:rsidRPr="009931A9">
        <w:rPr>
          <w:rFonts w:ascii="宋体" w:hAnsi="宋体" w:hint="eastAsia"/>
          <w:color w:val="000000"/>
          <w:sz w:val="24"/>
          <w:szCs w:val="24"/>
        </w:rPr>
        <w:t>原液压站接近开关</w:t>
      </w:r>
      <w:r w:rsidR="00CD648E" w:rsidRPr="009931A9">
        <w:rPr>
          <w:rFonts w:ascii="宋体" w:hAnsi="宋体" w:hint="eastAsia"/>
          <w:color w:val="000000"/>
          <w:sz w:val="24"/>
          <w:szCs w:val="24"/>
        </w:rPr>
        <w:t>等</w:t>
      </w:r>
      <w:r w:rsidR="00AF403D" w:rsidRPr="009931A9">
        <w:rPr>
          <w:rFonts w:ascii="宋体" w:hAnsi="宋体" w:hint="eastAsia"/>
          <w:color w:val="000000"/>
          <w:sz w:val="24"/>
          <w:szCs w:val="24"/>
        </w:rPr>
        <w:t>控制输入信号需接入液压站控制柜，密炼机只负责发送动作</w:t>
      </w:r>
      <w:r w:rsidR="00CD648E" w:rsidRPr="009931A9">
        <w:rPr>
          <w:rFonts w:ascii="宋体" w:hAnsi="宋体" w:hint="eastAsia"/>
          <w:color w:val="000000"/>
          <w:sz w:val="24"/>
          <w:szCs w:val="24"/>
        </w:rPr>
        <w:t>信号，由液压站</w:t>
      </w:r>
      <w:r w:rsidR="00CD648E" w:rsidRPr="009931A9">
        <w:rPr>
          <w:rFonts w:ascii="宋体" w:hAnsi="宋体" w:hint="eastAsia"/>
          <w:color w:val="000000"/>
          <w:sz w:val="24"/>
          <w:szCs w:val="24"/>
        </w:rPr>
        <w:t>P</w:t>
      </w:r>
      <w:r w:rsidR="00CD648E" w:rsidRPr="009931A9">
        <w:rPr>
          <w:rFonts w:ascii="宋体" w:hAnsi="宋体"/>
          <w:color w:val="000000"/>
          <w:sz w:val="24"/>
          <w:szCs w:val="24"/>
        </w:rPr>
        <w:t>LC</w:t>
      </w:r>
      <w:r w:rsidR="00D01D7B" w:rsidRPr="009931A9">
        <w:rPr>
          <w:rFonts w:ascii="宋体" w:hAnsi="宋体" w:hint="eastAsia"/>
          <w:color w:val="000000"/>
          <w:sz w:val="24"/>
          <w:szCs w:val="24"/>
        </w:rPr>
        <w:t>执行指令。改造所需接线配盘修改程序等均由卖方负责。</w:t>
      </w:r>
    </w:p>
    <w:p w:rsidR="00A652B9" w:rsidRPr="009931A9" w:rsidRDefault="00A652B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4</w:t>
      </w:r>
      <w:r w:rsidRPr="009931A9">
        <w:rPr>
          <w:rFonts w:ascii="宋体" w:hAnsi="宋体" w:hint="eastAsia"/>
          <w:color w:val="000000"/>
          <w:sz w:val="24"/>
          <w:szCs w:val="24"/>
        </w:rPr>
        <w:t>）通过采集压力传感器检测和位置传感器信号，实现上顶栓的动作满足工艺要求：压砣快速</w:t>
      </w:r>
      <w:r w:rsidRPr="009931A9">
        <w:rPr>
          <w:rFonts w:ascii="宋体" w:hAnsi="宋体" w:hint="eastAsia"/>
          <w:color w:val="000000"/>
          <w:sz w:val="24"/>
          <w:szCs w:val="24"/>
        </w:rPr>
        <w:t>/</w:t>
      </w:r>
      <w:r w:rsidRPr="009931A9">
        <w:rPr>
          <w:rFonts w:ascii="宋体" w:hAnsi="宋体" w:hint="eastAsia"/>
          <w:color w:val="000000"/>
          <w:sz w:val="24"/>
          <w:szCs w:val="24"/>
        </w:rPr>
        <w:t>慢速上升</w:t>
      </w:r>
      <w:r w:rsidRPr="009931A9">
        <w:rPr>
          <w:rFonts w:ascii="宋体" w:hAnsi="宋体"/>
          <w:color w:val="000000"/>
          <w:sz w:val="24"/>
          <w:szCs w:val="24"/>
        </w:rPr>
        <w:tab/>
      </w:r>
      <w:r w:rsidRPr="009931A9">
        <w:rPr>
          <w:rFonts w:ascii="宋体" w:hAnsi="宋体" w:hint="eastAsia"/>
          <w:color w:val="000000"/>
          <w:sz w:val="24"/>
          <w:szCs w:val="24"/>
        </w:rPr>
        <w:t>加料门打开，加料再关闭</w:t>
      </w:r>
      <w:r w:rsidRPr="009931A9">
        <w:rPr>
          <w:rFonts w:ascii="宋体" w:hAnsi="宋体"/>
          <w:color w:val="000000"/>
          <w:sz w:val="24"/>
          <w:szCs w:val="24"/>
        </w:rPr>
        <w:tab/>
      </w:r>
      <w:r w:rsidRPr="009931A9">
        <w:rPr>
          <w:rFonts w:ascii="宋体" w:hAnsi="宋体" w:hint="eastAsia"/>
          <w:color w:val="000000"/>
          <w:sz w:val="24"/>
          <w:szCs w:val="24"/>
        </w:rPr>
        <w:t>压砣快速</w:t>
      </w:r>
      <w:r w:rsidRPr="009931A9">
        <w:rPr>
          <w:rFonts w:ascii="宋体" w:hAnsi="宋体" w:hint="eastAsia"/>
          <w:color w:val="000000"/>
          <w:sz w:val="24"/>
          <w:szCs w:val="24"/>
        </w:rPr>
        <w:t>/</w:t>
      </w:r>
      <w:r w:rsidRPr="009931A9">
        <w:rPr>
          <w:rFonts w:ascii="宋体" w:hAnsi="宋体" w:hint="eastAsia"/>
          <w:color w:val="000000"/>
          <w:sz w:val="24"/>
          <w:szCs w:val="24"/>
        </w:rPr>
        <w:t>慢速下降</w:t>
      </w:r>
      <w:r w:rsidRPr="009931A9">
        <w:rPr>
          <w:rFonts w:ascii="宋体" w:hAnsi="宋体"/>
          <w:color w:val="000000"/>
          <w:sz w:val="24"/>
          <w:szCs w:val="24"/>
        </w:rPr>
        <w:tab/>
      </w:r>
      <w:r w:rsidRPr="009931A9">
        <w:rPr>
          <w:rFonts w:ascii="宋体" w:hAnsi="宋体" w:hint="eastAsia"/>
          <w:color w:val="000000"/>
          <w:sz w:val="24"/>
          <w:szCs w:val="24"/>
        </w:rPr>
        <w:t>冲压保持状态。</w:t>
      </w:r>
    </w:p>
    <w:p w:rsidR="00AF403D" w:rsidRPr="009931A9" w:rsidRDefault="00AF403D" w:rsidP="009931A9">
      <w:pPr>
        <w:spacing w:line="400" w:lineRule="exact"/>
        <w:jc w:val="left"/>
        <w:rPr>
          <w:rFonts w:ascii="宋体" w:hAnsi="宋体"/>
          <w:color w:val="000000"/>
          <w:sz w:val="24"/>
          <w:szCs w:val="24"/>
        </w:rPr>
      </w:pPr>
      <w:r w:rsidRPr="009931A9">
        <w:rPr>
          <w:rFonts w:ascii="宋体" w:hAnsi="宋体" w:hint="eastAsia"/>
          <w:color w:val="000000"/>
          <w:sz w:val="24"/>
          <w:szCs w:val="24"/>
        </w:rPr>
        <w:lastRenderedPageBreak/>
        <w:t>（</w:t>
      </w:r>
      <w:r w:rsidRPr="009931A9">
        <w:rPr>
          <w:rFonts w:ascii="宋体" w:hAnsi="宋体" w:hint="eastAsia"/>
          <w:color w:val="000000"/>
          <w:sz w:val="24"/>
          <w:szCs w:val="24"/>
        </w:rPr>
        <w:t>5</w:t>
      </w:r>
      <w:r w:rsidRPr="009931A9">
        <w:rPr>
          <w:rFonts w:ascii="宋体" w:hAnsi="宋体" w:hint="eastAsia"/>
          <w:color w:val="000000"/>
          <w:sz w:val="24"/>
          <w:szCs w:val="24"/>
        </w:rPr>
        <w:t>）</w:t>
      </w:r>
      <w:r w:rsidRPr="009931A9">
        <w:rPr>
          <w:rFonts w:ascii="宋体" w:hAnsi="宋体"/>
          <w:color w:val="000000"/>
          <w:sz w:val="24"/>
          <w:szCs w:val="24"/>
        </w:rPr>
        <w:t>PLC</w:t>
      </w:r>
      <w:r w:rsidRPr="009931A9">
        <w:rPr>
          <w:rFonts w:ascii="宋体" w:hAnsi="宋体" w:hint="eastAsia"/>
          <w:color w:val="000000"/>
          <w:sz w:val="24"/>
          <w:szCs w:val="24"/>
        </w:rPr>
        <w:t>输入输出点位需预留</w:t>
      </w:r>
      <w:r w:rsidRPr="009931A9">
        <w:rPr>
          <w:rFonts w:ascii="宋体" w:hAnsi="宋体"/>
          <w:color w:val="000000"/>
          <w:sz w:val="24"/>
          <w:szCs w:val="24"/>
        </w:rPr>
        <w:t>15</w:t>
      </w:r>
      <w:r w:rsidRPr="009931A9">
        <w:rPr>
          <w:rFonts w:ascii="宋体" w:hAnsi="宋体" w:hint="eastAsia"/>
          <w:color w:val="000000"/>
          <w:sz w:val="24"/>
          <w:szCs w:val="24"/>
        </w:rPr>
        <w:t>%</w:t>
      </w:r>
      <w:r w:rsidRPr="009931A9">
        <w:rPr>
          <w:rFonts w:ascii="宋体" w:hAnsi="宋体" w:hint="eastAsia"/>
          <w:color w:val="000000"/>
          <w:sz w:val="24"/>
          <w:szCs w:val="24"/>
        </w:rPr>
        <w:t>，</w:t>
      </w:r>
      <w:r w:rsidR="00FA5D60" w:rsidRPr="009931A9">
        <w:rPr>
          <w:rFonts w:ascii="宋体" w:hAnsi="宋体" w:hint="eastAsia"/>
          <w:color w:val="000000"/>
          <w:sz w:val="24"/>
          <w:szCs w:val="24"/>
        </w:rPr>
        <w:t>模拟量点位</w:t>
      </w:r>
      <w:r w:rsidR="005959B2" w:rsidRPr="009931A9">
        <w:rPr>
          <w:rFonts w:ascii="宋体" w:hAnsi="宋体" w:hint="eastAsia"/>
          <w:color w:val="000000"/>
          <w:sz w:val="24"/>
          <w:szCs w:val="24"/>
        </w:rPr>
        <w:t>需</w:t>
      </w:r>
      <w:r w:rsidR="00FA5D60" w:rsidRPr="009931A9">
        <w:rPr>
          <w:rFonts w:ascii="宋体" w:hAnsi="宋体" w:hint="eastAsia"/>
          <w:color w:val="000000"/>
          <w:sz w:val="24"/>
          <w:szCs w:val="24"/>
        </w:rPr>
        <w:t>用一备一</w:t>
      </w:r>
      <w:r w:rsidR="00F43287" w:rsidRPr="009931A9">
        <w:rPr>
          <w:rFonts w:ascii="宋体" w:hAnsi="宋体" w:hint="eastAsia"/>
          <w:color w:val="000000"/>
          <w:sz w:val="24"/>
          <w:szCs w:val="24"/>
        </w:rPr>
        <w:t>，柜内主电路与控制电路线缆需做线码标识（机打线码），与</w:t>
      </w:r>
      <w:r w:rsidR="00F43287" w:rsidRPr="009931A9">
        <w:rPr>
          <w:rFonts w:ascii="宋体" w:hAnsi="宋体" w:hint="eastAsia"/>
          <w:color w:val="000000"/>
          <w:sz w:val="24"/>
          <w:szCs w:val="24"/>
        </w:rPr>
        <w:t>P</w:t>
      </w:r>
      <w:r w:rsidR="00F43287" w:rsidRPr="009931A9">
        <w:rPr>
          <w:rFonts w:ascii="宋体" w:hAnsi="宋体"/>
          <w:color w:val="000000"/>
          <w:sz w:val="24"/>
          <w:szCs w:val="24"/>
        </w:rPr>
        <w:t>LC</w:t>
      </w:r>
      <w:r w:rsidR="00F43287" w:rsidRPr="009931A9">
        <w:rPr>
          <w:rFonts w:ascii="宋体" w:hAnsi="宋体" w:hint="eastAsia"/>
          <w:color w:val="000000"/>
          <w:sz w:val="24"/>
          <w:szCs w:val="24"/>
        </w:rPr>
        <w:t>实际点位及触摸屏实际点位对应，所有线缆都需要做标识标明用途，</w:t>
      </w:r>
      <w:r w:rsidR="005959B2" w:rsidRPr="009931A9">
        <w:rPr>
          <w:rFonts w:ascii="宋体" w:hAnsi="宋体" w:hint="eastAsia"/>
          <w:color w:val="000000"/>
          <w:sz w:val="24"/>
          <w:szCs w:val="24"/>
        </w:rPr>
        <w:t>控制盘内接线图及</w:t>
      </w:r>
      <w:r w:rsidR="005959B2" w:rsidRPr="009931A9">
        <w:rPr>
          <w:rFonts w:ascii="宋体" w:hAnsi="宋体" w:hint="eastAsia"/>
          <w:color w:val="000000"/>
          <w:sz w:val="24"/>
          <w:szCs w:val="24"/>
        </w:rPr>
        <w:t>P</w:t>
      </w:r>
      <w:r w:rsidR="005959B2" w:rsidRPr="009931A9">
        <w:rPr>
          <w:rFonts w:ascii="宋体" w:hAnsi="宋体"/>
          <w:color w:val="000000"/>
          <w:sz w:val="24"/>
          <w:szCs w:val="24"/>
        </w:rPr>
        <w:t>LC</w:t>
      </w:r>
      <w:r w:rsidR="005959B2" w:rsidRPr="009931A9">
        <w:rPr>
          <w:rFonts w:ascii="宋体" w:hAnsi="宋体" w:hint="eastAsia"/>
          <w:color w:val="000000"/>
          <w:sz w:val="24"/>
          <w:szCs w:val="24"/>
        </w:rPr>
        <w:t>接线图</w:t>
      </w:r>
      <w:r w:rsidR="00FE0109" w:rsidRPr="009931A9">
        <w:rPr>
          <w:rFonts w:ascii="宋体" w:hAnsi="宋体" w:hint="eastAsia"/>
          <w:color w:val="000000"/>
          <w:sz w:val="24"/>
          <w:szCs w:val="24"/>
        </w:rPr>
        <w:t>（带指令标明注释）</w:t>
      </w:r>
      <w:r w:rsidR="005959B2" w:rsidRPr="009931A9">
        <w:rPr>
          <w:rFonts w:ascii="宋体" w:hAnsi="宋体" w:hint="eastAsia"/>
          <w:color w:val="000000"/>
          <w:sz w:val="24"/>
          <w:szCs w:val="24"/>
        </w:rPr>
        <w:t>均需打印塑封张贴在电盘柜门后</w:t>
      </w:r>
      <w:r w:rsidR="00DE0161" w:rsidRPr="009931A9">
        <w:rPr>
          <w:rFonts w:ascii="宋体" w:hAnsi="宋体" w:hint="eastAsia"/>
          <w:color w:val="000000"/>
          <w:sz w:val="24"/>
          <w:szCs w:val="24"/>
        </w:rPr>
        <w:t>，</w:t>
      </w:r>
      <w:r w:rsidR="00F43287" w:rsidRPr="009931A9">
        <w:rPr>
          <w:rFonts w:ascii="宋体" w:hAnsi="宋体" w:hint="eastAsia"/>
          <w:color w:val="000000"/>
          <w:sz w:val="24"/>
          <w:szCs w:val="24"/>
        </w:rPr>
        <w:t>方便后续查找维修。</w:t>
      </w:r>
    </w:p>
    <w:p w:rsidR="00637446" w:rsidRPr="009931A9" w:rsidRDefault="00637446"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6</w:t>
      </w:r>
      <w:r w:rsidRPr="009931A9">
        <w:rPr>
          <w:rFonts w:ascii="宋体" w:hAnsi="宋体" w:hint="eastAsia"/>
          <w:color w:val="000000"/>
          <w:sz w:val="24"/>
          <w:szCs w:val="24"/>
        </w:rPr>
        <w:t>）</w:t>
      </w:r>
      <w:r w:rsidR="00F43287" w:rsidRPr="009931A9">
        <w:rPr>
          <w:rFonts w:ascii="宋体" w:hAnsi="宋体" w:hint="eastAsia"/>
          <w:color w:val="000000"/>
          <w:sz w:val="24"/>
          <w:szCs w:val="24"/>
        </w:rPr>
        <w:t>液压站控制柜需安装</w:t>
      </w:r>
      <w:r w:rsidR="00B54CED">
        <w:rPr>
          <w:rFonts w:ascii="宋体" w:hAnsi="宋体" w:hint="eastAsia"/>
          <w:color w:val="000000"/>
          <w:sz w:val="24"/>
          <w:szCs w:val="24"/>
        </w:rPr>
        <w:t>系统配套</w:t>
      </w:r>
      <w:r w:rsidRPr="009931A9">
        <w:rPr>
          <w:rFonts w:ascii="宋体" w:hAnsi="宋体" w:hint="eastAsia"/>
          <w:color w:val="000000"/>
          <w:sz w:val="24"/>
          <w:szCs w:val="24"/>
        </w:rPr>
        <w:t>触摸屏</w:t>
      </w:r>
      <w:r w:rsidR="00FA5D60" w:rsidRPr="009931A9">
        <w:rPr>
          <w:rFonts w:ascii="宋体" w:hAnsi="宋体" w:hint="eastAsia"/>
          <w:color w:val="000000"/>
          <w:sz w:val="24"/>
          <w:szCs w:val="24"/>
        </w:rPr>
        <w:t>，</w:t>
      </w:r>
      <w:r w:rsidR="00F43287" w:rsidRPr="009931A9">
        <w:rPr>
          <w:rFonts w:ascii="宋体" w:hAnsi="宋体" w:hint="eastAsia"/>
          <w:color w:val="000000"/>
          <w:sz w:val="24"/>
          <w:szCs w:val="24"/>
        </w:rPr>
        <w:t>触摸屏可对液压站进行运行监视和参数设置等。触摸屏界面显示伺服液压站给定及运行频率、功率、电流、</w:t>
      </w:r>
      <w:r w:rsidR="005959B2" w:rsidRPr="009931A9">
        <w:rPr>
          <w:rFonts w:ascii="宋体" w:hAnsi="宋体" w:hint="eastAsia"/>
          <w:color w:val="000000"/>
          <w:sz w:val="24"/>
          <w:szCs w:val="24"/>
        </w:rPr>
        <w:t>运行</w:t>
      </w:r>
      <w:r w:rsidR="00F43287" w:rsidRPr="009931A9">
        <w:rPr>
          <w:rFonts w:ascii="宋体" w:hAnsi="宋体" w:hint="eastAsia"/>
          <w:color w:val="000000"/>
          <w:sz w:val="24"/>
          <w:szCs w:val="24"/>
        </w:rPr>
        <w:t>状态、故障记录、时间记录、温度、压力、</w:t>
      </w:r>
      <w:r w:rsidR="00F43287" w:rsidRPr="009931A9">
        <w:rPr>
          <w:rFonts w:ascii="宋体" w:hAnsi="宋体" w:hint="eastAsia"/>
          <w:color w:val="000000"/>
          <w:sz w:val="24"/>
          <w:szCs w:val="24"/>
        </w:rPr>
        <w:t>IO</w:t>
      </w:r>
      <w:r w:rsidR="00F43287" w:rsidRPr="009931A9">
        <w:rPr>
          <w:rFonts w:ascii="宋体" w:hAnsi="宋体" w:hint="eastAsia"/>
          <w:color w:val="000000"/>
          <w:sz w:val="24"/>
          <w:szCs w:val="24"/>
        </w:rPr>
        <w:t>状态等，可通过触摸屏实时查看液压站的运行情况，并可查看液压站的历史故障及历史事件等，也可通过触摸屏界面对液压站相关参数进行设置等。</w:t>
      </w:r>
    </w:p>
    <w:p w:rsidR="005959B2" w:rsidRPr="009931A9" w:rsidRDefault="005959B2"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7</w:t>
      </w:r>
      <w:r w:rsidRPr="009931A9">
        <w:rPr>
          <w:rFonts w:ascii="宋体" w:hAnsi="宋体" w:hint="eastAsia"/>
          <w:color w:val="000000"/>
          <w:sz w:val="24"/>
          <w:szCs w:val="24"/>
        </w:rPr>
        <w:t>）</w:t>
      </w:r>
      <w:r w:rsidR="00DE0161" w:rsidRPr="009931A9">
        <w:rPr>
          <w:rFonts w:ascii="宋体" w:hAnsi="宋体"/>
          <w:color w:val="000000"/>
          <w:sz w:val="24"/>
          <w:szCs w:val="24"/>
        </w:rPr>
        <w:t>PLC</w:t>
      </w:r>
      <w:r w:rsidR="00DE0161" w:rsidRPr="009931A9">
        <w:rPr>
          <w:rFonts w:ascii="宋体" w:hAnsi="宋体" w:hint="eastAsia"/>
          <w:color w:val="000000"/>
          <w:sz w:val="24"/>
          <w:szCs w:val="24"/>
        </w:rPr>
        <w:t>程序使用梯形图编写，所有指令标明注释</w:t>
      </w:r>
      <w:r w:rsidR="00DE0161" w:rsidRPr="009931A9">
        <w:rPr>
          <w:rFonts w:ascii="宋体" w:hAnsi="宋体"/>
          <w:color w:val="000000"/>
          <w:sz w:val="24"/>
          <w:szCs w:val="24"/>
        </w:rPr>
        <w:t xml:space="preserve"> </w:t>
      </w:r>
      <w:r w:rsidR="00DE0161" w:rsidRPr="009931A9">
        <w:rPr>
          <w:rFonts w:ascii="宋体" w:hAnsi="宋体" w:hint="eastAsia"/>
          <w:color w:val="000000"/>
          <w:sz w:val="24"/>
          <w:szCs w:val="24"/>
        </w:rPr>
        <w:t>，方便后续查找维修。</w:t>
      </w:r>
      <w:r w:rsidR="00DE0161" w:rsidRPr="009931A9">
        <w:rPr>
          <w:rFonts w:ascii="宋体" w:hAnsi="宋体" w:hint="eastAsia"/>
          <w:color w:val="000000"/>
          <w:sz w:val="24"/>
          <w:szCs w:val="24"/>
        </w:rPr>
        <w:t>P</w:t>
      </w:r>
      <w:r w:rsidR="00DE0161" w:rsidRPr="009931A9">
        <w:rPr>
          <w:rFonts w:ascii="宋体" w:hAnsi="宋体"/>
          <w:color w:val="000000"/>
          <w:sz w:val="24"/>
          <w:szCs w:val="24"/>
        </w:rPr>
        <w:t>LC</w:t>
      </w:r>
      <w:r w:rsidR="00DE0161" w:rsidRPr="009931A9">
        <w:rPr>
          <w:rFonts w:ascii="宋体" w:hAnsi="宋体" w:hint="eastAsia"/>
          <w:color w:val="000000"/>
          <w:sz w:val="24"/>
          <w:szCs w:val="24"/>
        </w:rPr>
        <w:t>程序与触摸屏程序不能设置密码保护</w:t>
      </w:r>
      <w:r w:rsidRPr="009931A9">
        <w:rPr>
          <w:rFonts w:ascii="宋体" w:hAnsi="宋体" w:hint="eastAsia"/>
          <w:color w:val="000000"/>
          <w:sz w:val="24"/>
          <w:szCs w:val="24"/>
        </w:rPr>
        <w:t>。</w:t>
      </w:r>
    </w:p>
    <w:p w:rsidR="00FE0109" w:rsidRPr="009931A9" w:rsidRDefault="00FE010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8</w:t>
      </w:r>
      <w:r w:rsidRPr="009931A9">
        <w:rPr>
          <w:rFonts w:ascii="宋体" w:hAnsi="宋体" w:hint="eastAsia"/>
          <w:color w:val="000000"/>
          <w:sz w:val="24"/>
          <w:szCs w:val="24"/>
        </w:rPr>
        <w:t>）低压电器元器件（接触器，断路器、继电器等）采用西门子</w:t>
      </w:r>
      <w:r w:rsidRPr="009931A9">
        <w:rPr>
          <w:rFonts w:ascii="宋体" w:hAnsi="宋体" w:hint="eastAsia"/>
          <w:color w:val="000000"/>
          <w:sz w:val="24"/>
          <w:szCs w:val="24"/>
        </w:rPr>
        <w:t>/</w:t>
      </w:r>
      <w:r w:rsidRPr="009931A9">
        <w:rPr>
          <w:rFonts w:ascii="宋体" w:hAnsi="宋体" w:hint="eastAsia"/>
          <w:color w:val="000000"/>
          <w:sz w:val="24"/>
          <w:szCs w:val="24"/>
        </w:rPr>
        <w:t>施耐德产品。</w:t>
      </w:r>
    </w:p>
    <w:p w:rsidR="00FE0109" w:rsidRPr="009931A9" w:rsidRDefault="00FE0109"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9</w:t>
      </w:r>
      <w:r w:rsidRPr="009931A9">
        <w:rPr>
          <w:rFonts w:ascii="宋体" w:hAnsi="宋体" w:hint="eastAsia"/>
          <w:color w:val="000000"/>
          <w:sz w:val="24"/>
          <w:szCs w:val="24"/>
        </w:rPr>
        <w:t>）柜内元件及线路布置合理、接地可靠、安全、抗干扰能力强，满足相应电气规范要求。</w:t>
      </w:r>
      <w:r w:rsidRPr="009931A9">
        <w:rPr>
          <w:rFonts w:ascii="宋体" w:hAnsi="宋体" w:hint="eastAsia"/>
          <w:color w:val="000000"/>
          <w:sz w:val="24"/>
          <w:szCs w:val="24"/>
        </w:rPr>
        <w:t>24v</w:t>
      </w:r>
      <w:r w:rsidRPr="009931A9">
        <w:rPr>
          <w:rFonts w:ascii="宋体" w:hAnsi="宋体" w:hint="eastAsia"/>
          <w:color w:val="000000"/>
          <w:sz w:val="24"/>
          <w:szCs w:val="24"/>
        </w:rPr>
        <w:t>正和零伏分别预留规范的链接集成接线端子口。</w:t>
      </w:r>
    </w:p>
    <w:p w:rsidR="00CB3651" w:rsidRPr="009931A9" w:rsidRDefault="00CB3651"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w:t>
      </w:r>
      <w:r w:rsidRPr="009931A9">
        <w:rPr>
          <w:rFonts w:ascii="宋体" w:hAnsi="宋体" w:hint="eastAsia"/>
          <w:color w:val="000000"/>
          <w:sz w:val="24"/>
          <w:szCs w:val="24"/>
        </w:rPr>
        <w:t>1</w:t>
      </w:r>
      <w:r w:rsidRPr="009931A9">
        <w:rPr>
          <w:rFonts w:ascii="宋体" w:hAnsi="宋体"/>
          <w:color w:val="000000"/>
          <w:sz w:val="24"/>
          <w:szCs w:val="24"/>
        </w:rPr>
        <w:t>0</w:t>
      </w:r>
      <w:r w:rsidRPr="009931A9">
        <w:rPr>
          <w:rFonts w:ascii="宋体" w:hAnsi="宋体" w:hint="eastAsia"/>
          <w:color w:val="000000"/>
          <w:sz w:val="24"/>
          <w:szCs w:val="24"/>
        </w:rPr>
        <w:t>）</w:t>
      </w:r>
      <w:r w:rsidRPr="009931A9">
        <w:rPr>
          <w:rFonts w:ascii="宋体" w:hAnsi="宋体"/>
          <w:color w:val="000000"/>
          <w:sz w:val="24"/>
          <w:szCs w:val="24"/>
        </w:rPr>
        <w:t>PLC</w:t>
      </w:r>
      <w:r w:rsidRPr="009931A9">
        <w:rPr>
          <w:rFonts w:ascii="宋体" w:hAnsi="宋体" w:hint="eastAsia"/>
          <w:color w:val="000000"/>
          <w:sz w:val="24"/>
          <w:szCs w:val="24"/>
        </w:rPr>
        <w:t>模块需预留空余输入模块、输出模块</w:t>
      </w:r>
      <w:r w:rsidR="00875D79" w:rsidRPr="009931A9">
        <w:rPr>
          <w:rFonts w:ascii="宋体" w:hAnsi="宋体" w:hint="eastAsia"/>
          <w:color w:val="000000"/>
          <w:sz w:val="24"/>
          <w:szCs w:val="24"/>
        </w:rPr>
        <w:t>、模拟量模块</w:t>
      </w:r>
      <w:r w:rsidRPr="009931A9">
        <w:rPr>
          <w:rFonts w:ascii="宋体" w:hAnsi="宋体" w:hint="eastAsia"/>
          <w:color w:val="000000"/>
          <w:sz w:val="24"/>
          <w:szCs w:val="24"/>
        </w:rPr>
        <w:t>各一块</w:t>
      </w:r>
      <w:r w:rsidRPr="009931A9">
        <w:rPr>
          <w:rFonts w:ascii="宋体" w:hAnsi="宋体" w:hint="eastAsia"/>
          <w:color w:val="000000"/>
          <w:sz w:val="24"/>
          <w:szCs w:val="24"/>
        </w:rPr>
        <w:t>,</w:t>
      </w:r>
      <w:r w:rsidRPr="009931A9">
        <w:rPr>
          <w:rFonts w:ascii="宋体" w:hAnsi="宋体" w:hint="eastAsia"/>
          <w:color w:val="000000"/>
          <w:sz w:val="24"/>
          <w:szCs w:val="24"/>
        </w:rPr>
        <w:t>方便损坏更换（不占用备用比例）。</w:t>
      </w:r>
    </w:p>
    <w:p w:rsidR="005672E7" w:rsidRPr="009931A9" w:rsidRDefault="00B33ECF" w:rsidP="009931A9">
      <w:pPr>
        <w:spacing w:line="400" w:lineRule="exact"/>
        <w:ind w:left="240" w:hangingChars="100" w:hanging="240"/>
        <w:jc w:val="left"/>
        <w:rPr>
          <w:rFonts w:ascii="宋体" w:hAnsi="宋体"/>
          <w:color w:val="000000"/>
          <w:sz w:val="24"/>
          <w:szCs w:val="24"/>
        </w:rPr>
      </w:pPr>
      <w:r w:rsidRPr="009931A9">
        <w:rPr>
          <w:rFonts w:ascii="宋体" w:hAnsi="宋体"/>
          <w:color w:val="000000"/>
          <w:sz w:val="24"/>
          <w:szCs w:val="24"/>
        </w:rPr>
        <w:t>3</w:t>
      </w:r>
      <w:r w:rsidR="008D0EAD" w:rsidRPr="009931A9">
        <w:rPr>
          <w:rFonts w:ascii="宋体" w:hAnsi="宋体" w:hint="eastAsia"/>
          <w:color w:val="000000"/>
          <w:sz w:val="24"/>
          <w:szCs w:val="24"/>
        </w:rPr>
        <w:t>、液压站控制所有管路</w:t>
      </w:r>
      <w:r w:rsidR="005672E7" w:rsidRPr="009931A9">
        <w:rPr>
          <w:rFonts w:ascii="宋体" w:hAnsi="宋体" w:hint="eastAsia"/>
          <w:color w:val="000000"/>
          <w:sz w:val="24"/>
          <w:szCs w:val="24"/>
        </w:rPr>
        <w:t>（包括系统压力、卸料门开关压力、</w:t>
      </w:r>
      <w:r w:rsidR="005672E7" w:rsidRPr="009931A9">
        <w:rPr>
          <w:rFonts w:ascii="宋体" w:hAnsi="宋体" w:hint="eastAsia"/>
          <w:color w:val="000000"/>
          <w:sz w:val="24"/>
          <w:szCs w:val="24"/>
        </w:rPr>
        <w:t xml:space="preserve"> </w:t>
      </w:r>
      <w:r w:rsidR="005672E7" w:rsidRPr="009931A9">
        <w:rPr>
          <w:rFonts w:ascii="宋体" w:hAnsi="宋体" w:hint="eastAsia"/>
          <w:color w:val="000000"/>
          <w:sz w:val="24"/>
          <w:szCs w:val="24"/>
        </w:rPr>
        <w:t>锁紧开锁及保压压力、液压密封油缸控制压力、加料门控制压力，主泵电子压力控制器等）都必须在液压站上用抗震压力表显示出来，各表上部有标牌标识</w:t>
      </w:r>
      <w:r w:rsidR="00AF403D" w:rsidRPr="009931A9">
        <w:rPr>
          <w:rFonts w:ascii="宋体" w:hAnsi="宋体" w:hint="eastAsia"/>
          <w:color w:val="000000"/>
          <w:sz w:val="24"/>
          <w:szCs w:val="24"/>
        </w:rPr>
        <w:t>及仪表正常工作范围</w:t>
      </w:r>
      <w:r w:rsidR="005672E7" w:rsidRPr="009931A9">
        <w:rPr>
          <w:rFonts w:ascii="宋体" w:hAnsi="宋体" w:hint="eastAsia"/>
          <w:color w:val="000000"/>
          <w:sz w:val="24"/>
          <w:szCs w:val="24"/>
        </w:rPr>
        <w:t>。且各抗震压力表线和电磁阀线必须布线规范整齐、美观。</w:t>
      </w:r>
    </w:p>
    <w:p w:rsidR="005672E7" w:rsidRPr="009931A9" w:rsidRDefault="00B33ECF" w:rsidP="009931A9">
      <w:pPr>
        <w:spacing w:line="400" w:lineRule="exact"/>
        <w:ind w:left="240" w:hangingChars="100" w:hanging="240"/>
        <w:jc w:val="left"/>
        <w:rPr>
          <w:rFonts w:ascii="宋体" w:hAnsi="宋体"/>
          <w:color w:val="000000"/>
          <w:sz w:val="24"/>
          <w:szCs w:val="24"/>
        </w:rPr>
      </w:pPr>
      <w:r w:rsidRPr="009931A9">
        <w:rPr>
          <w:rFonts w:ascii="宋体" w:hAnsi="宋体"/>
          <w:color w:val="000000"/>
          <w:sz w:val="24"/>
          <w:szCs w:val="24"/>
        </w:rPr>
        <w:t>4</w:t>
      </w:r>
      <w:r w:rsidR="005672E7" w:rsidRPr="009931A9">
        <w:rPr>
          <w:rFonts w:ascii="宋体" w:hAnsi="宋体" w:hint="eastAsia"/>
          <w:color w:val="000000"/>
          <w:sz w:val="24"/>
          <w:szCs w:val="24"/>
        </w:rPr>
        <w:t>、</w:t>
      </w:r>
      <w:r w:rsidR="001C1BA9" w:rsidRPr="009931A9">
        <w:rPr>
          <w:rFonts w:ascii="宋体" w:hAnsi="宋体" w:hint="eastAsia"/>
          <w:color w:val="000000"/>
          <w:sz w:val="24"/>
          <w:szCs w:val="24"/>
        </w:rPr>
        <w:t>液压站</w:t>
      </w:r>
      <w:r w:rsidR="005672E7" w:rsidRPr="009931A9">
        <w:rPr>
          <w:rFonts w:ascii="宋体" w:hAnsi="宋体" w:hint="eastAsia"/>
          <w:color w:val="000000"/>
          <w:sz w:val="24"/>
          <w:szCs w:val="24"/>
        </w:rPr>
        <w:t>和液压油缸之间管路采用</w:t>
      </w:r>
      <w:r w:rsidR="001C1BA9" w:rsidRPr="009931A9">
        <w:rPr>
          <w:rFonts w:ascii="宋体" w:hAnsi="宋体" w:hint="eastAsia"/>
          <w:color w:val="000000"/>
          <w:sz w:val="24"/>
          <w:szCs w:val="24"/>
        </w:rPr>
        <w:t>硬</w:t>
      </w:r>
      <w:r w:rsidR="005672E7" w:rsidRPr="009931A9">
        <w:rPr>
          <w:rFonts w:ascii="宋体" w:hAnsi="宋体" w:hint="eastAsia"/>
          <w:color w:val="000000"/>
          <w:sz w:val="24"/>
          <w:szCs w:val="24"/>
        </w:rPr>
        <w:t>管</w:t>
      </w:r>
      <w:r w:rsidR="001C1BA9" w:rsidRPr="009931A9">
        <w:rPr>
          <w:rFonts w:ascii="宋体" w:hAnsi="宋体" w:hint="eastAsia"/>
          <w:color w:val="000000"/>
          <w:sz w:val="24"/>
          <w:szCs w:val="24"/>
        </w:rPr>
        <w:t>加</w:t>
      </w:r>
      <w:r w:rsidR="00637446" w:rsidRPr="009931A9">
        <w:rPr>
          <w:rFonts w:ascii="宋体" w:hAnsi="宋体" w:hint="eastAsia"/>
          <w:color w:val="000000"/>
          <w:sz w:val="24"/>
          <w:szCs w:val="24"/>
        </w:rPr>
        <w:t>高压胶管</w:t>
      </w:r>
      <w:r w:rsidR="005672E7" w:rsidRPr="009931A9">
        <w:rPr>
          <w:rFonts w:ascii="宋体" w:hAnsi="宋体" w:hint="eastAsia"/>
          <w:color w:val="000000"/>
          <w:sz w:val="24"/>
          <w:szCs w:val="24"/>
        </w:rPr>
        <w:t>连接</w:t>
      </w:r>
      <w:r w:rsidR="001C1BA9" w:rsidRPr="009931A9">
        <w:rPr>
          <w:rFonts w:ascii="宋体" w:hAnsi="宋体" w:hint="eastAsia"/>
          <w:color w:val="000000"/>
          <w:sz w:val="24"/>
          <w:szCs w:val="24"/>
        </w:rPr>
        <w:t>（硬管弯路要求一次成型，不允许焊接）</w:t>
      </w:r>
      <w:r w:rsidR="005672E7" w:rsidRPr="009931A9">
        <w:rPr>
          <w:rFonts w:ascii="宋体" w:hAnsi="宋体" w:hint="eastAsia"/>
          <w:color w:val="000000"/>
          <w:sz w:val="24"/>
          <w:szCs w:val="24"/>
        </w:rPr>
        <w:t>。</w:t>
      </w:r>
      <w:r w:rsidR="00CF658F" w:rsidRPr="009931A9">
        <w:rPr>
          <w:rFonts w:ascii="宋体" w:hAnsi="宋体" w:hint="eastAsia"/>
          <w:color w:val="000000"/>
          <w:sz w:val="24"/>
          <w:szCs w:val="24"/>
        </w:rPr>
        <w:t>液压站颜色</w:t>
      </w:r>
      <w:r w:rsidR="007F0396" w:rsidRPr="009931A9">
        <w:rPr>
          <w:rFonts w:ascii="宋体" w:hAnsi="宋体" w:hint="eastAsia"/>
          <w:color w:val="000000"/>
          <w:sz w:val="24"/>
          <w:szCs w:val="24"/>
        </w:rPr>
        <w:t>RAL7035</w:t>
      </w:r>
      <w:r w:rsidR="00CF658F" w:rsidRPr="009931A9">
        <w:rPr>
          <w:rFonts w:ascii="宋体" w:hAnsi="宋体" w:hint="eastAsia"/>
          <w:color w:val="000000"/>
          <w:sz w:val="24"/>
          <w:szCs w:val="24"/>
        </w:rPr>
        <w:t>、</w:t>
      </w:r>
      <w:r w:rsidR="002A27E8" w:rsidRPr="009931A9">
        <w:rPr>
          <w:rFonts w:ascii="宋体" w:hAnsi="宋体" w:hint="eastAsia"/>
          <w:color w:val="000000"/>
          <w:sz w:val="24"/>
          <w:szCs w:val="24"/>
        </w:rPr>
        <w:t>油管颜色为</w:t>
      </w:r>
      <w:r w:rsidR="00FE5450" w:rsidRPr="009931A9">
        <w:rPr>
          <w:rFonts w:ascii="宋体" w:hAnsi="宋体" w:hint="eastAsia"/>
          <w:color w:val="000000"/>
          <w:sz w:val="24"/>
          <w:szCs w:val="24"/>
        </w:rPr>
        <w:t>R</w:t>
      </w:r>
      <w:r w:rsidR="00477420" w:rsidRPr="009931A9">
        <w:rPr>
          <w:rFonts w:ascii="宋体" w:hAnsi="宋体"/>
          <w:color w:val="000000"/>
          <w:sz w:val="24"/>
          <w:szCs w:val="24"/>
        </w:rPr>
        <w:t>AL1028</w:t>
      </w:r>
      <w:r w:rsidR="005672E7" w:rsidRPr="009931A9">
        <w:rPr>
          <w:rFonts w:ascii="宋体" w:hAnsi="宋体" w:hint="eastAsia"/>
          <w:color w:val="000000"/>
          <w:sz w:val="24"/>
          <w:szCs w:val="24"/>
        </w:rPr>
        <w:t>。</w:t>
      </w:r>
      <w:r w:rsidR="00637446" w:rsidRPr="009931A9">
        <w:rPr>
          <w:rFonts w:ascii="宋体" w:hAnsi="宋体" w:hint="eastAsia"/>
          <w:color w:val="000000"/>
          <w:sz w:val="24"/>
          <w:szCs w:val="24"/>
        </w:rPr>
        <w:t>高压胶管</w:t>
      </w:r>
      <w:r w:rsidR="0028722D" w:rsidRPr="009931A9">
        <w:rPr>
          <w:rFonts w:ascii="宋体" w:hAnsi="宋体" w:hint="eastAsia"/>
          <w:color w:val="000000"/>
          <w:sz w:val="24"/>
          <w:szCs w:val="24"/>
        </w:rPr>
        <w:t>耐压不低于</w:t>
      </w:r>
      <w:r w:rsidR="008D4FBB" w:rsidRPr="009931A9">
        <w:rPr>
          <w:rFonts w:ascii="宋体" w:hAnsi="宋体" w:hint="eastAsia"/>
          <w:color w:val="000000"/>
          <w:sz w:val="24"/>
          <w:szCs w:val="24"/>
        </w:rPr>
        <w:t>46</w:t>
      </w:r>
      <w:r w:rsidR="0028722D" w:rsidRPr="009931A9">
        <w:rPr>
          <w:rFonts w:ascii="宋体" w:hAnsi="宋体"/>
          <w:color w:val="000000"/>
          <w:sz w:val="24"/>
          <w:szCs w:val="24"/>
        </w:rPr>
        <w:t>MPa</w:t>
      </w:r>
      <w:r w:rsidR="0028722D" w:rsidRPr="009931A9">
        <w:rPr>
          <w:rFonts w:ascii="宋体" w:hAnsi="宋体" w:hint="eastAsia"/>
          <w:color w:val="000000"/>
          <w:sz w:val="24"/>
          <w:szCs w:val="24"/>
        </w:rPr>
        <w:t>。</w:t>
      </w:r>
    </w:p>
    <w:p w:rsidR="005672E7" w:rsidRPr="009931A9" w:rsidRDefault="00B33ECF" w:rsidP="009931A9">
      <w:pPr>
        <w:spacing w:line="400" w:lineRule="exact"/>
        <w:ind w:left="240" w:hangingChars="100" w:hanging="240"/>
        <w:jc w:val="left"/>
        <w:rPr>
          <w:rFonts w:ascii="宋体" w:hAnsi="宋体"/>
          <w:color w:val="000000"/>
          <w:sz w:val="24"/>
          <w:szCs w:val="24"/>
        </w:rPr>
      </w:pPr>
      <w:r w:rsidRPr="009931A9">
        <w:rPr>
          <w:rFonts w:ascii="宋体" w:hAnsi="宋体"/>
          <w:color w:val="000000"/>
          <w:sz w:val="24"/>
          <w:szCs w:val="24"/>
        </w:rPr>
        <w:t>5</w:t>
      </w:r>
      <w:r w:rsidR="005672E7" w:rsidRPr="009931A9">
        <w:rPr>
          <w:rFonts w:ascii="宋体" w:hAnsi="宋体" w:hint="eastAsia"/>
          <w:color w:val="000000"/>
          <w:sz w:val="24"/>
          <w:szCs w:val="24"/>
        </w:rPr>
        <w:t>、液压站具有以下报警保护装置：</w:t>
      </w:r>
    </w:p>
    <w:p w:rsidR="005672E7" w:rsidRPr="009931A9" w:rsidRDefault="002A27E8" w:rsidP="009931A9">
      <w:pPr>
        <w:spacing w:line="400" w:lineRule="exact"/>
        <w:ind w:left="240" w:hangingChars="100" w:hanging="240"/>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0"/>
          </mc:Choice>
          <mc:Fallback>
            <w:t>①</w:t>
          </mc:Fallback>
        </mc:AlternateContent>
      </w:r>
      <w:r w:rsidR="005672E7" w:rsidRPr="009931A9">
        <w:rPr>
          <w:rFonts w:ascii="宋体" w:hAnsi="宋体" w:hint="eastAsia"/>
          <w:color w:val="000000"/>
          <w:sz w:val="24"/>
          <w:szCs w:val="24"/>
        </w:rPr>
        <w:t>高低液位传感器</w:t>
      </w:r>
      <w:r w:rsidR="00FE5450" w:rsidRPr="009931A9">
        <w:rPr>
          <w:rFonts w:ascii="宋体" w:hAnsi="宋体" w:hint="eastAsia"/>
          <w:color w:val="000000"/>
          <w:sz w:val="24"/>
          <w:szCs w:val="24"/>
        </w:rPr>
        <w:t xml:space="preserve"> </w:t>
      </w:r>
    </w:p>
    <w:p w:rsidR="005672E7" w:rsidRPr="009931A9" w:rsidRDefault="002A27E8" w:rsidP="009931A9">
      <w:pPr>
        <w:spacing w:line="400" w:lineRule="exact"/>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1"/>
          </mc:Choice>
          <mc:Fallback>
            <w:t>②</w:t>
          </mc:Fallback>
        </mc:AlternateContent>
      </w:r>
      <w:r w:rsidR="005672E7" w:rsidRPr="009931A9">
        <w:rPr>
          <w:rFonts w:ascii="宋体" w:hAnsi="宋体" w:hint="eastAsia"/>
          <w:color w:val="000000"/>
          <w:sz w:val="24"/>
          <w:szCs w:val="24"/>
        </w:rPr>
        <w:t>高低油温温度传感器</w:t>
      </w:r>
    </w:p>
    <w:p w:rsidR="005672E7" w:rsidRPr="009931A9" w:rsidRDefault="002A27E8" w:rsidP="009931A9">
      <w:pPr>
        <w:spacing w:line="400" w:lineRule="exact"/>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2"/>
          </mc:Choice>
          <mc:Fallback>
            <w:t>③</w:t>
          </mc:Fallback>
        </mc:AlternateContent>
      </w:r>
      <w:r w:rsidR="005672E7" w:rsidRPr="009931A9">
        <w:rPr>
          <w:rFonts w:ascii="宋体" w:hAnsi="宋体" w:hint="eastAsia"/>
          <w:color w:val="000000"/>
          <w:sz w:val="24"/>
          <w:szCs w:val="24"/>
        </w:rPr>
        <w:t>各个主要油口过滤网堵塞保护</w:t>
      </w:r>
    </w:p>
    <w:p w:rsidR="005672E7" w:rsidRPr="009931A9" w:rsidRDefault="002A27E8" w:rsidP="009931A9">
      <w:pPr>
        <w:spacing w:line="400" w:lineRule="exact"/>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3"/>
          </mc:Choice>
          <mc:Fallback>
            <w:t>④</w:t>
          </mc:Fallback>
        </mc:AlternateContent>
      </w:r>
      <w:r w:rsidR="005672E7" w:rsidRPr="009931A9">
        <w:rPr>
          <w:rFonts w:ascii="宋体" w:hAnsi="宋体" w:hint="eastAsia"/>
          <w:color w:val="000000"/>
          <w:sz w:val="24"/>
          <w:szCs w:val="24"/>
        </w:rPr>
        <w:t>各个泵头手阀开关</w:t>
      </w:r>
    </w:p>
    <w:p w:rsidR="002A27E8" w:rsidRPr="009931A9" w:rsidRDefault="002A27E8" w:rsidP="009931A9">
      <w:pPr>
        <w:spacing w:line="400" w:lineRule="exact"/>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4"/>
          </mc:Choice>
          <mc:Fallback>
            <w:t>⑤</w:t>
          </mc:Fallback>
        </mc:AlternateContent>
      </w:r>
      <w:r w:rsidR="005672E7" w:rsidRPr="009931A9">
        <w:rPr>
          <w:rFonts w:ascii="宋体" w:hAnsi="宋体" w:hint="eastAsia"/>
          <w:color w:val="000000"/>
          <w:sz w:val="24"/>
          <w:szCs w:val="24"/>
        </w:rPr>
        <w:t>液压系统的数显压力传感器</w:t>
      </w:r>
    </w:p>
    <w:p w:rsidR="005672E7" w:rsidRPr="009931A9" w:rsidRDefault="002A27E8" w:rsidP="009931A9">
      <w:pPr>
        <w:spacing w:line="400" w:lineRule="exact"/>
        <w:jc w:val="left"/>
        <w:rPr>
          <w:rFonts w:ascii="宋体" w:hAnsi="宋体"/>
          <w:color w:val="000000"/>
          <w:sz w:val="24"/>
          <w:szCs w:val="24"/>
        </w:rPr>
      </w:pPr>
      <w:r w:rsidRPr="009931A9">
        <w:rPr>
          <mc:AlternateContent>
            <mc:Choice Requires="w16se">
              <w:rFonts w:ascii="宋体" w:hAnsi="宋体" w:hint="eastAsia"/>
            </mc:Choice>
            <mc:Fallback>
              <w:rFonts w:ascii="宋体" w:eastAsia="宋体" w:hAnsi="宋体" w:cs="宋体" w:hint="eastAsia"/>
            </mc:Fallback>
          </mc:AlternateContent>
          <w:color w:val="000000"/>
          <w:sz w:val="24"/>
          <w:szCs w:val="24"/>
        </w:rPr>
        <mc:AlternateContent>
          <mc:Choice Requires="w16se">
            <w16se:symEx w16se:font="宋体" w16se:char="2465"/>
          </mc:Choice>
          <mc:Fallback>
            <w:t>⑥</w:t>
          </mc:Fallback>
        </mc:AlternateContent>
      </w:r>
      <w:r w:rsidR="001C1BA9" w:rsidRPr="009931A9">
        <w:rPr>
          <w:rFonts w:ascii="宋体" w:hAnsi="宋体" w:hint="eastAsia"/>
          <w:color w:val="000000"/>
          <w:sz w:val="24"/>
          <w:szCs w:val="24"/>
        </w:rPr>
        <w:t>失压停机报警</w:t>
      </w:r>
    </w:p>
    <w:p w:rsidR="005672E7" w:rsidRPr="009931A9" w:rsidRDefault="00B33ECF" w:rsidP="009931A9">
      <w:pPr>
        <w:spacing w:line="400" w:lineRule="exact"/>
        <w:jc w:val="left"/>
        <w:rPr>
          <w:rFonts w:ascii="宋体" w:hAnsi="宋体"/>
          <w:color w:val="000000"/>
          <w:sz w:val="24"/>
          <w:szCs w:val="24"/>
        </w:rPr>
      </w:pPr>
      <w:r w:rsidRPr="009931A9">
        <w:rPr>
          <w:rFonts w:ascii="宋体" w:hAnsi="宋体"/>
          <w:color w:val="000000"/>
          <w:sz w:val="24"/>
          <w:szCs w:val="24"/>
        </w:rPr>
        <w:t>6</w:t>
      </w:r>
      <w:r w:rsidR="005672E7" w:rsidRPr="009931A9">
        <w:rPr>
          <w:rFonts w:ascii="宋体" w:hAnsi="宋体" w:hint="eastAsia"/>
          <w:color w:val="000000"/>
          <w:sz w:val="24"/>
          <w:szCs w:val="24"/>
        </w:rPr>
        <w:t>、所有液压站的制造必须严格按国家有关标准进行，且需方特提出以下要求：</w:t>
      </w:r>
    </w:p>
    <w:p w:rsidR="005672E7" w:rsidRPr="009931A9" w:rsidRDefault="005672E7" w:rsidP="009931A9">
      <w:pPr>
        <w:spacing w:line="400" w:lineRule="exact"/>
        <w:ind w:leftChars="135" w:left="283"/>
        <w:jc w:val="left"/>
        <w:rPr>
          <w:rFonts w:ascii="宋体" w:hAnsi="宋体"/>
          <w:color w:val="000000"/>
          <w:sz w:val="24"/>
          <w:szCs w:val="24"/>
        </w:rPr>
      </w:pPr>
      <w:r w:rsidRPr="009931A9">
        <w:rPr>
          <w:rFonts w:ascii="宋体" w:hAnsi="宋体" w:hint="eastAsia"/>
          <w:color w:val="000000"/>
          <w:sz w:val="24"/>
          <w:szCs w:val="24"/>
        </w:rPr>
        <w:t>a</w:t>
      </w:r>
      <w:r w:rsidRPr="009931A9">
        <w:rPr>
          <w:rFonts w:ascii="宋体" w:hAnsi="宋体" w:hint="eastAsia"/>
          <w:color w:val="000000"/>
          <w:sz w:val="24"/>
          <w:szCs w:val="24"/>
        </w:rPr>
        <w:t>、油箱、阀件及管路在组装、试车过程中必须清理干净。</w:t>
      </w:r>
    </w:p>
    <w:p w:rsidR="005672E7" w:rsidRPr="009931A9" w:rsidRDefault="005672E7" w:rsidP="009931A9">
      <w:pPr>
        <w:spacing w:line="400" w:lineRule="exact"/>
        <w:ind w:leftChars="135" w:left="283"/>
        <w:jc w:val="left"/>
        <w:rPr>
          <w:rFonts w:ascii="宋体" w:hAnsi="宋体"/>
          <w:color w:val="000000"/>
          <w:sz w:val="24"/>
          <w:szCs w:val="24"/>
        </w:rPr>
      </w:pPr>
      <w:r w:rsidRPr="009931A9">
        <w:rPr>
          <w:rFonts w:ascii="宋体" w:hAnsi="宋体" w:hint="eastAsia"/>
          <w:color w:val="000000"/>
          <w:sz w:val="24"/>
          <w:szCs w:val="24"/>
        </w:rPr>
        <w:t>b</w:t>
      </w:r>
      <w:r w:rsidRPr="009931A9">
        <w:rPr>
          <w:rFonts w:ascii="宋体" w:hAnsi="宋体" w:hint="eastAsia"/>
          <w:color w:val="000000"/>
          <w:sz w:val="24"/>
          <w:szCs w:val="24"/>
        </w:rPr>
        <w:t>、油箱上的所有钢管为</w:t>
      </w:r>
      <w:r w:rsidR="00F27FB0" w:rsidRPr="009931A9">
        <w:rPr>
          <w:rFonts w:ascii="宋体" w:hAnsi="宋体" w:hint="eastAsia"/>
          <w:color w:val="000000"/>
          <w:sz w:val="24"/>
          <w:szCs w:val="24"/>
        </w:rPr>
        <w:t>表面光洁度好的</w:t>
      </w:r>
      <w:r w:rsidRPr="009931A9">
        <w:rPr>
          <w:rFonts w:ascii="宋体" w:hAnsi="宋体" w:hint="eastAsia"/>
          <w:color w:val="000000"/>
          <w:sz w:val="24"/>
          <w:szCs w:val="24"/>
        </w:rPr>
        <w:t>冷拔</w:t>
      </w:r>
      <w:r w:rsidR="00F27FB0" w:rsidRPr="009931A9">
        <w:rPr>
          <w:rFonts w:ascii="宋体" w:hAnsi="宋体" w:hint="eastAsia"/>
          <w:color w:val="000000"/>
          <w:sz w:val="24"/>
          <w:szCs w:val="24"/>
        </w:rPr>
        <w:t>精密</w:t>
      </w:r>
      <w:r w:rsidRPr="009931A9">
        <w:rPr>
          <w:rFonts w:ascii="宋体" w:hAnsi="宋体" w:hint="eastAsia"/>
          <w:color w:val="000000"/>
          <w:sz w:val="24"/>
          <w:szCs w:val="24"/>
        </w:rPr>
        <w:t>无缝钢管</w:t>
      </w:r>
      <w:r w:rsidR="00B33ECF" w:rsidRPr="009931A9">
        <w:rPr>
          <w:rFonts w:ascii="宋体" w:hAnsi="宋体" w:hint="eastAsia"/>
          <w:color w:val="000000"/>
          <w:sz w:val="24"/>
          <w:szCs w:val="24"/>
        </w:rPr>
        <w:t>（内壁必须光</w:t>
      </w:r>
      <w:r w:rsidR="00B33ECF" w:rsidRPr="009931A9">
        <w:rPr>
          <w:rFonts w:ascii="宋体" w:hAnsi="宋体" w:hint="eastAsia"/>
          <w:color w:val="000000"/>
          <w:sz w:val="24"/>
          <w:szCs w:val="24"/>
        </w:rPr>
        <w:lastRenderedPageBreak/>
        <w:t>滑）</w:t>
      </w:r>
      <w:r w:rsidRPr="009931A9">
        <w:rPr>
          <w:rFonts w:ascii="宋体" w:hAnsi="宋体" w:hint="eastAsia"/>
          <w:color w:val="000000"/>
          <w:sz w:val="24"/>
          <w:szCs w:val="24"/>
        </w:rPr>
        <w:t>，管路的配置必须使管道、液压阀和其它元件装卸、维修方便，弯管严格采用冷弯或热弯法，防止管子压扁变形，减少局部压力损失。所有管道在配管、焊接、预安装合格后，拆开进行酸洗，去掉管内氧化等污物，再用碱中和，用温水清洗，先用压缩空气吹净，紧固件全部发蓝。</w:t>
      </w:r>
    </w:p>
    <w:p w:rsidR="005672E7" w:rsidRPr="009931A9" w:rsidRDefault="00B33ECF"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7</w:t>
      </w:r>
      <w:r w:rsidR="005672E7" w:rsidRPr="009931A9">
        <w:rPr>
          <w:rFonts w:ascii="宋体" w:hAnsi="宋体" w:hint="eastAsia"/>
          <w:color w:val="000000"/>
          <w:sz w:val="24"/>
          <w:szCs w:val="24"/>
        </w:rPr>
        <w:t>、对液压站的质量验收标准：</w:t>
      </w:r>
    </w:p>
    <w:p w:rsidR="005672E7" w:rsidRPr="009931A9" w:rsidRDefault="005672E7" w:rsidP="009931A9">
      <w:pPr>
        <w:spacing w:line="400" w:lineRule="exact"/>
        <w:ind w:leftChars="135" w:left="283"/>
        <w:jc w:val="left"/>
        <w:rPr>
          <w:rFonts w:ascii="宋体" w:hAnsi="宋体"/>
          <w:color w:val="000000"/>
          <w:sz w:val="24"/>
          <w:szCs w:val="24"/>
        </w:rPr>
      </w:pPr>
      <w:r w:rsidRPr="009931A9">
        <w:rPr>
          <w:rFonts w:ascii="宋体" w:hAnsi="宋体" w:hint="eastAsia"/>
          <w:color w:val="000000"/>
          <w:sz w:val="24"/>
          <w:szCs w:val="24"/>
        </w:rPr>
        <w:t>a</w:t>
      </w:r>
      <w:r w:rsidRPr="009931A9">
        <w:rPr>
          <w:rFonts w:ascii="宋体" w:hAnsi="宋体" w:hint="eastAsia"/>
          <w:color w:val="000000"/>
          <w:sz w:val="24"/>
          <w:szCs w:val="24"/>
        </w:rPr>
        <w:t>、所有液压站在加工过程中，严格执行有关加工工艺，保证产品质量，不渗不漏，所有阀体运行过程中不得有卡塞现象，满足设计要求。</w:t>
      </w:r>
      <w:r w:rsidR="001C1BA9" w:rsidRPr="009931A9">
        <w:rPr>
          <w:rFonts w:ascii="宋体" w:hAnsi="宋体" w:hint="eastAsia"/>
          <w:color w:val="000000"/>
          <w:sz w:val="24"/>
          <w:szCs w:val="24"/>
        </w:rPr>
        <w:t>液压站上张贴系统原理铭牌。</w:t>
      </w:r>
    </w:p>
    <w:p w:rsidR="005672E7" w:rsidRPr="009931A9" w:rsidRDefault="005672E7" w:rsidP="009931A9">
      <w:pPr>
        <w:spacing w:line="400" w:lineRule="exact"/>
        <w:ind w:leftChars="135" w:left="283"/>
        <w:jc w:val="left"/>
        <w:rPr>
          <w:rFonts w:ascii="宋体" w:hAnsi="宋体"/>
          <w:color w:val="000000"/>
          <w:sz w:val="24"/>
          <w:szCs w:val="24"/>
        </w:rPr>
      </w:pPr>
      <w:r w:rsidRPr="009931A9">
        <w:rPr>
          <w:rFonts w:ascii="宋体" w:hAnsi="宋体" w:hint="eastAsia"/>
          <w:color w:val="000000"/>
          <w:sz w:val="24"/>
          <w:szCs w:val="24"/>
        </w:rPr>
        <w:t>b</w:t>
      </w:r>
      <w:r w:rsidRPr="009931A9">
        <w:rPr>
          <w:rFonts w:ascii="宋体" w:hAnsi="宋体" w:hint="eastAsia"/>
          <w:color w:val="000000"/>
          <w:sz w:val="24"/>
          <w:szCs w:val="24"/>
        </w:rPr>
        <w:t>、液压站出厂前必须进行试车，按双方确认的技术条件验收合格后签字方可出厂。</w:t>
      </w:r>
      <w:r w:rsidR="001C1BA9" w:rsidRPr="009931A9">
        <w:rPr>
          <w:rFonts w:ascii="宋体" w:hAnsi="宋体" w:hint="eastAsia"/>
          <w:color w:val="000000"/>
          <w:sz w:val="24"/>
          <w:szCs w:val="24"/>
        </w:rPr>
        <w:t>所有设备运行调试由卖方负责</w:t>
      </w:r>
      <w:r w:rsidRPr="009931A9">
        <w:rPr>
          <w:rFonts w:ascii="宋体" w:hAnsi="宋体" w:hint="eastAsia"/>
          <w:color w:val="000000"/>
          <w:sz w:val="24"/>
          <w:szCs w:val="24"/>
        </w:rPr>
        <w:t>。</w:t>
      </w:r>
    </w:p>
    <w:p w:rsidR="005672E7" w:rsidRPr="009931A9" w:rsidRDefault="005672E7" w:rsidP="009931A9">
      <w:pPr>
        <w:spacing w:line="400" w:lineRule="exact"/>
        <w:ind w:leftChars="135" w:left="283"/>
        <w:jc w:val="left"/>
        <w:rPr>
          <w:rFonts w:ascii="宋体" w:hAnsi="宋体"/>
          <w:color w:val="000000"/>
          <w:sz w:val="24"/>
          <w:szCs w:val="24"/>
        </w:rPr>
      </w:pPr>
      <w:r w:rsidRPr="009931A9">
        <w:rPr>
          <w:rFonts w:ascii="宋体" w:hAnsi="宋体" w:hint="eastAsia"/>
          <w:color w:val="000000"/>
          <w:sz w:val="24"/>
          <w:szCs w:val="24"/>
        </w:rPr>
        <w:t>c</w:t>
      </w:r>
      <w:r w:rsidRPr="009931A9">
        <w:rPr>
          <w:rFonts w:ascii="宋体" w:hAnsi="宋体" w:hint="eastAsia"/>
          <w:color w:val="000000"/>
          <w:sz w:val="24"/>
          <w:szCs w:val="24"/>
        </w:rPr>
        <w:t>、所有液压元件、仪表、仪器必须有产品合格证、且标牌齐全。</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d.</w:t>
      </w:r>
      <w:r w:rsidRPr="009931A9">
        <w:rPr>
          <w:rFonts w:ascii="宋体" w:hAnsi="宋体" w:hint="eastAsia"/>
          <w:color w:val="000000"/>
          <w:sz w:val="24"/>
          <w:szCs w:val="24"/>
        </w:rPr>
        <w:t>液压站整体布线需要完善，电气管线和压力表油管布置要美观，中间不允许架空距离过长，以避免电线垂落影响美观。</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e.</w:t>
      </w:r>
      <w:r w:rsidRPr="009931A9">
        <w:rPr>
          <w:rFonts w:ascii="宋体" w:hAnsi="宋体" w:hint="eastAsia"/>
          <w:color w:val="000000"/>
          <w:sz w:val="24"/>
          <w:szCs w:val="24"/>
        </w:rPr>
        <w:t>电气管线应与压力表油管线分开走线，电气管线走一路，压力表油管线走一路，通过线槽桥架走线，保证各线不交叉、不缠绕。</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f.</w:t>
      </w:r>
      <w:r w:rsidRPr="009931A9">
        <w:rPr>
          <w:rFonts w:ascii="宋体" w:hAnsi="宋体" w:hint="eastAsia"/>
          <w:color w:val="000000"/>
          <w:sz w:val="24"/>
          <w:szCs w:val="24"/>
        </w:rPr>
        <w:t>压力表油管线需要选择合适长度，不允许过长。</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g.</w:t>
      </w:r>
      <w:r w:rsidRPr="009931A9">
        <w:rPr>
          <w:rFonts w:ascii="宋体" w:hAnsi="宋体" w:hint="eastAsia"/>
          <w:color w:val="000000"/>
          <w:sz w:val="24"/>
          <w:szCs w:val="24"/>
        </w:rPr>
        <w:t>电气元件接口处应选用合适的接头及接插件，杜绝电线裸露在外，坚决杜绝在接口处采用电胶布包裹接口。</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h.</w:t>
      </w:r>
      <w:r w:rsidRPr="009931A9">
        <w:rPr>
          <w:rFonts w:ascii="宋体" w:hAnsi="宋体" w:hint="eastAsia"/>
          <w:color w:val="000000"/>
          <w:sz w:val="24"/>
          <w:szCs w:val="24"/>
        </w:rPr>
        <w:t>焊接管的焊缝需要</w:t>
      </w:r>
      <w:r w:rsidR="001C1BA9" w:rsidRPr="009931A9">
        <w:rPr>
          <w:rFonts w:ascii="宋体" w:hAnsi="宋体" w:hint="eastAsia"/>
          <w:color w:val="000000"/>
          <w:sz w:val="24"/>
          <w:szCs w:val="24"/>
        </w:rPr>
        <w:t>氩弧焊打底焊接、</w:t>
      </w:r>
      <w:r w:rsidRPr="009931A9">
        <w:rPr>
          <w:rFonts w:ascii="宋体" w:hAnsi="宋体" w:hint="eastAsia"/>
          <w:color w:val="000000"/>
          <w:sz w:val="24"/>
          <w:szCs w:val="24"/>
        </w:rPr>
        <w:t>打磨、整形，不能在直接对焊后不经处理进行涂漆作业。</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i.</w:t>
      </w:r>
      <w:r w:rsidRPr="009931A9">
        <w:rPr>
          <w:rFonts w:ascii="宋体" w:hAnsi="宋体" w:hint="eastAsia"/>
          <w:color w:val="000000"/>
          <w:sz w:val="24"/>
          <w:szCs w:val="24"/>
        </w:rPr>
        <w:t>所有液压回路接口处不能直接裸露，需要用相应堵塞或盖板封盖，避免杂质进入。</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j.</w:t>
      </w:r>
      <w:r w:rsidRPr="009931A9">
        <w:rPr>
          <w:rFonts w:ascii="宋体" w:hAnsi="宋体" w:hint="eastAsia"/>
          <w:color w:val="000000"/>
          <w:sz w:val="24"/>
          <w:szCs w:val="24"/>
        </w:rPr>
        <w:t>标牌不能直接固定在油箱上表面，避免漏油覆盖标志。阀块上及其它标牌用铆钉固定，达到美观牢固。</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k.</w:t>
      </w:r>
      <w:r w:rsidRPr="009931A9">
        <w:rPr>
          <w:rFonts w:ascii="宋体" w:hAnsi="宋体" w:hint="eastAsia"/>
          <w:color w:val="000000"/>
          <w:sz w:val="24"/>
          <w:szCs w:val="24"/>
        </w:rPr>
        <w:t>各标志应清晰、明了，黏结固定应牢固。</w:t>
      </w:r>
    </w:p>
    <w:p w:rsidR="005672E7" w:rsidRPr="009931A9" w:rsidRDefault="005672E7" w:rsidP="009931A9">
      <w:pPr>
        <w:spacing w:line="400" w:lineRule="exact"/>
        <w:ind w:left="324" w:hangingChars="135" w:hanging="324"/>
        <w:jc w:val="left"/>
        <w:rPr>
          <w:rFonts w:ascii="宋体" w:hAnsi="宋体"/>
          <w:color w:val="000000"/>
          <w:sz w:val="24"/>
          <w:szCs w:val="24"/>
        </w:rPr>
      </w:pPr>
      <w:r w:rsidRPr="009931A9">
        <w:rPr>
          <w:rFonts w:ascii="宋体" w:hAnsi="宋体" w:hint="eastAsia"/>
          <w:color w:val="000000"/>
          <w:sz w:val="24"/>
          <w:szCs w:val="24"/>
        </w:rPr>
        <w:t xml:space="preserve">   l.</w:t>
      </w:r>
      <w:r w:rsidRPr="009931A9">
        <w:rPr>
          <w:rFonts w:ascii="宋体" w:hAnsi="宋体" w:hint="eastAsia"/>
          <w:color w:val="000000"/>
          <w:sz w:val="24"/>
          <w:szCs w:val="24"/>
        </w:rPr>
        <w:t>液压站紧固件如螺栓、螺钉禁止刷漆，保持紧固件本色。</w:t>
      </w:r>
    </w:p>
    <w:p w:rsidR="005672E7" w:rsidRPr="009931A9" w:rsidRDefault="00FB4780" w:rsidP="009931A9">
      <w:pPr>
        <w:spacing w:line="400" w:lineRule="exact"/>
        <w:jc w:val="left"/>
        <w:rPr>
          <w:rFonts w:ascii="宋体" w:hAnsi="宋体"/>
          <w:color w:val="000000"/>
          <w:sz w:val="24"/>
          <w:szCs w:val="24"/>
        </w:rPr>
      </w:pPr>
      <w:r w:rsidRPr="009931A9">
        <w:rPr>
          <w:rFonts w:ascii="宋体" w:hAnsi="宋体"/>
          <w:color w:val="000000"/>
          <w:sz w:val="24"/>
          <w:szCs w:val="24"/>
        </w:rPr>
        <w:t>8</w:t>
      </w:r>
      <w:r w:rsidR="004E070A">
        <w:rPr>
          <w:rFonts w:ascii="宋体" w:hAnsi="宋体" w:hint="eastAsia"/>
          <w:color w:val="000000"/>
          <w:sz w:val="24"/>
          <w:szCs w:val="24"/>
        </w:rPr>
        <w:t>、卖</w:t>
      </w:r>
      <w:r w:rsidR="004E070A" w:rsidRPr="004E070A">
        <w:rPr>
          <w:rFonts w:ascii="宋体" w:hAnsi="宋体" w:hint="eastAsia"/>
          <w:color w:val="000000"/>
          <w:sz w:val="24"/>
          <w:szCs w:val="24"/>
        </w:rPr>
        <w:t>方需提供液压站配套两套滤芯并附带充氮装置一套，密封件一</w:t>
      </w:r>
      <w:r w:rsidR="005672E7" w:rsidRPr="004E070A">
        <w:rPr>
          <w:rFonts w:ascii="宋体" w:hAnsi="宋体" w:hint="eastAsia"/>
          <w:color w:val="000000"/>
          <w:sz w:val="24"/>
          <w:szCs w:val="24"/>
        </w:rPr>
        <w:t>套。</w:t>
      </w:r>
    </w:p>
    <w:p w:rsidR="005672E7" w:rsidRPr="009931A9" w:rsidRDefault="00FB4780" w:rsidP="009931A9">
      <w:pPr>
        <w:spacing w:line="400" w:lineRule="exact"/>
        <w:ind w:left="324" w:hangingChars="135" w:hanging="324"/>
        <w:jc w:val="left"/>
        <w:rPr>
          <w:rFonts w:ascii="宋体" w:hAnsi="宋体"/>
          <w:color w:val="000000"/>
          <w:sz w:val="24"/>
          <w:szCs w:val="24"/>
        </w:rPr>
      </w:pPr>
      <w:r w:rsidRPr="009931A9">
        <w:rPr>
          <w:rFonts w:ascii="宋体" w:hAnsi="宋体"/>
          <w:color w:val="000000"/>
          <w:sz w:val="24"/>
          <w:szCs w:val="24"/>
        </w:rPr>
        <w:t>9</w:t>
      </w:r>
      <w:r w:rsidR="005672E7" w:rsidRPr="009931A9">
        <w:rPr>
          <w:rFonts w:ascii="宋体" w:hAnsi="宋体" w:hint="eastAsia"/>
          <w:color w:val="000000"/>
          <w:sz w:val="24"/>
          <w:szCs w:val="24"/>
        </w:rPr>
        <w:t>、液压站所有外接油、水管管路必须带有流向标示；油箱上附带油、集成块进出</w:t>
      </w:r>
      <w:r w:rsidR="005672E7" w:rsidRPr="009931A9">
        <w:rPr>
          <w:rFonts w:ascii="宋体" w:hAnsi="宋体" w:hint="eastAsia"/>
          <w:color w:val="000000"/>
          <w:sz w:val="24"/>
          <w:szCs w:val="24"/>
        </w:rPr>
        <w:t>P</w:t>
      </w:r>
      <w:r w:rsidR="005672E7" w:rsidRPr="009931A9">
        <w:rPr>
          <w:rFonts w:ascii="宋体" w:hAnsi="宋体" w:hint="eastAsia"/>
          <w:color w:val="000000"/>
          <w:sz w:val="24"/>
          <w:szCs w:val="24"/>
        </w:rPr>
        <w:t>、</w:t>
      </w:r>
      <w:r w:rsidR="005672E7" w:rsidRPr="009931A9">
        <w:rPr>
          <w:rFonts w:ascii="宋体" w:hAnsi="宋体" w:hint="eastAsia"/>
          <w:color w:val="000000"/>
          <w:sz w:val="24"/>
          <w:szCs w:val="24"/>
        </w:rPr>
        <w:t>A</w:t>
      </w:r>
      <w:r w:rsidR="005672E7" w:rsidRPr="009931A9">
        <w:rPr>
          <w:rFonts w:ascii="宋体" w:hAnsi="宋体" w:hint="eastAsia"/>
          <w:color w:val="000000"/>
          <w:sz w:val="24"/>
          <w:szCs w:val="24"/>
        </w:rPr>
        <w:t>、</w:t>
      </w:r>
      <w:r w:rsidR="005672E7" w:rsidRPr="009931A9">
        <w:rPr>
          <w:rFonts w:ascii="宋体" w:hAnsi="宋体" w:hint="eastAsia"/>
          <w:color w:val="000000"/>
          <w:sz w:val="24"/>
          <w:szCs w:val="24"/>
        </w:rPr>
        <w:t>B</w:t>
      </w:r>
      <w:r w:rsidR="005672E7" w:rsidRPr="009931A9">
        <w:rPr>
          <w:rFonts w:ascii="宋体" w:hAnsi="宋体" w:hint="eastAsia"/>
          <w:color w:val="000000"/>
          <w:sz w:val="24"/>
          <w:szCs w:val="24"/>
        </w:rPr>
        <w:t>、</w:t>
      </w:r>
      <w:r w:rsidR="005672E7" w:rsidRPr="009931A9">
        <w:rPr>
          <w:rFonts w:ascii="宋体" w:hAnsi="宋体" w:hint="eastAsia"/>
          <w:color w:val="000000"/>
          <w:sz w:val="24"/>
          <w:szCs w:val="24"/>
        </w:rPr>
        <w:t>T</w:t>
      </w:r>
      <w:r w:rsidR="005672E7" w:rsidRPr="009931A9">
        <w:rPr>
          <w:rFonts w:ascii="宋体" w:hAnsi="宋体" w:hint="eastAsia"/>
          <w:color w:val="000000"/>
          <w:sz w:val="24"/>
          <w:szCs w:val="24"/>
        </w:rPr>
        <w:t>各油口有标识，标示采用金属铭牌。阀体固定螺栓紧固扭力大小用铭牌标示在相应位置，标识牌要求牢固永久耐用。</w:t>
      </w:r>
    </w:p>
    <w:p w:rsidR="005672E7" w:rsidRPr="009931A9" w:rsidRDefault="00FB4780" w:rsidP="009931A9">
      <w:pPr>
        <w:spacing w:line="400" w:lineRule="exact"/>
        <w:jc w:val="left"/>
        <w:rPr>
          <w:rFonts w:ascii="宋体" w:hAnsi="宋体"/>
          <w:color w:val="000000"/>
          <w:sz w:val="24"/>
          <w:szCs w:val="24"/>
        </w:rPr>
      </w:pPr>
      <w:r w:rsidRPr="009931A9">
        <w:rPr>
          <w:rFonts w:ascii="宋体" w:hAnsi="宋体"/>
          <w:color w:val="000000"/>
          <w:sz w:val="24"/>
          <w:szCs w:val="24"/>
        </w:rPr>
        <w:t>10</w:t>
      </w:r>
      <w:r w:rsidR="005672E7" w:rsidRPr="009931A9">
        <w:rPr>
          <w:rFonts w:ascii="宋体" w:hAnsi="宋体" w:hint="eastAsia"/>
          <w:color w:val="000000"/>
          <w:sz w:val="24"/>
          <w:szCs w:val="24"/>
        </w:rPr>
        <w:t>、整机运行噪音不超过</w:t>
      </w:r>
      <w:r w:rsidR="005672E7" w:rsidRPr="009931A9">
        <w:rPr>
          <w:rFonts w:ascii="宋体" w:hAnsi="宋体"/>
          <w:color w:val="000000"/>
          <w:sz w:val="24"/>
          <w:szCs w:val="24"/>
        </w:rPr>
        <w:t>80</w:t>
      </w:r>
      <w:r w:rsidR="005672E7" w:rsidRPr="009931A9">
        <w:rPr>
          <w:rFonts w:ascii="宋体" w:hAnsi="宋体" w:hint="eastAsia"/>
          <w:color w:val="000000"/>
          <w:sz w:val="24"/>
          <w:szCs w:val="24"/>
        </w:rPr>
        <w:t>分贝。</w:t>
      </w:r>
    </w:p>
    <w:p w:rsidR="000977BC" w:rsidRPr="009931A9" w:rsidRDefault="00FB4780" w:rsidP="009931A9">
      <w:pPr>
        <w:spacing w:line="400" w:lineRule="exact"/>
        <w:jc w:val="left"/>
        <w:rPr>
          <w:rFonts w:ascii="宋体" w:hAnsi="宋体"/>
          <w:color w:val="000000"/>
          <w:sz w:val="24"/>
          <w:szCs w:val="24"/>
        </w:rPr>
      </w:pPr>
      <w:r w:rsidRPr="009931A9">
        <w:rPr>
          <w:rFonts w:ascii="宋体" w:hAnsi="宋体"/>
          <w:color w:val="000000"/>
          <w:sz w:val="24"/>
          <w:szCs w:val="24"/>
        </w:rPr>
        <w:t>11</w:t>
      </w:r>
      <w:r w:rsidR="000977BC" w:rsidRPr="009931A9">
        <w:rPr>
          <w:rFonts w:ascii="宋体" w:hAnsi="宋体" w:hint="eastAsia"/>
          <w:color w:val="000000"/>
          <w:sz w:val="24"/>
          <w:szCs w:val="24"/>
        </w:rPr>
        <w:t>、旋转裸露部分需增加护罩防护。</w:t>
      </w:r>
    </w:p>
    <w:p w:rsidR="005672E7" w:rsidRPr="009931A9" w:rsidRDefault="00FB4780" w:rsidP="009931A9">
      <w:pPr>
        <w:spacing w:line="400" w:lineRule="exact"/>
        <w:jc w:val="left"/>
        <w:rPr>
          <w:rFonts w:ascii="宋体" w:hAnsi="宋体"/>
          <w:color w:val="000000"/>
          <w:sz w:val="24"/>
          <w:szCs w:val="24"/>
        </w:rPr>
      </w:pPr>
      <w:r w:rsidRPr="009931A9">
        <w:rPr>
          <w:rFonts w:ascii="宋体" w:hAnsi="宋体"/>
          <w:color w:val="000000"/>
          <w:sz w:val="24"/>
          <w:szCs w:val="24"/>
        </w:rPr>
        <w:t>12</w:t>
      </w:r>
      <w:r w:rsidR="005672E7" w:rsidRPr="009931A9">
        <w:rPr>
          <w:rFonts w:ascii="宋体" w:hAnsi="宋体" w:hint="eastAsia"/>
          <w:color w:val="000000"/>
          <w:sz w:val="24"/>
          <w:szCs w:val="24"/>
        </w:rPr>
        <w:t>、未尽事宜双方共同协商解决。</w:t>
      </w:r>
    </w:p>
    <w:p w:rsidR="00100783" w:rsidRPr="009931A9" w:rsidRDefault="00100783"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13</w:t>
      </w:r>
      <w:r w:rsidRPr="009931A9">
        <w:rPr>
          <w:rFonts w:ascii="宋体" w:hAnsi="宋体" w:hint="eastAsia"/>
          <w:color w:val="000000"/>
          <w:sz w:val="24"/>
          <w:szCs w:val="24"/>
        </w:rPr>
        <w:t>、液压站第一次注油费用由卖方负责</w:t>
      </w:r>
    </w:p>
    <w:p w:rsidR="005672E7" w:rsidRPr="009931A9" w:rsidRDefault="00100783" w:rsidP="009931A9">
      <w:pPr>
        <w:spacing w:line="400" w:lineRule="exact"/>
        <w:ind w:left="324" w:hangingChars="135" w:hanging="324"/>
        <w:jc w:val="left"/>
        <w:rPr>
          <w:rFonts w:ascii="宋体" w:hAnsi="宋体"/>
          <w:color w:val="000000"/>
          <w:sz w:val="24"/>
          <w:szCs w:val="24"/>
        </w:rPr>
      </w:pPr>
      <w:r w:rsidRPr="009931A9">
        <w:rPr>
          <w:rFonts w:ascii="宋体" w:hAnsi="宋体"/>
          <w:color w:val="000000"/>
          <w:sz w:val="24"/>
          <w:szCs w:val="24"/>
        </w:rPr>
        <w:lastRenderedPageBreak/>
        <w:t>14</w:t>
      </w:r>
      <w:r w:rsidR="005672E7" w:rsidRPr="009931A9">
        <w:rPr>
          <w:rFonts w:ascii="宋体" w:hAnsi="宋体" w:hint="eastAsia"/>
          <w:color w:val="000000"/>
          <w:sz w:val="24"/>
          <w:szCs w:val="24"/>
        </w:rPr>
        <w:t>、元件品牌：</w:t>
      </w:r>
    </w:p>
    <w:p w:rsidR="005672E7" w:rsidRPr="009931A9" w:rsidRDefault="005672E7"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a</w:t>
      </w:r>
      <w:r w:rsidRPr="009931A9">
        <w:rPr>
          <w:rFonts w:ascii="宋体" w:hAnsi="宋体" w:hint="eastAsia"/>
          <w:color w:val="000000"/>
          <w:sz w:val="24"/>
          <w:szCs w:val="24"/>
        </w:rPr>
        <w:t>、伺服电机及控制系统：汇川</w:t>
      </w:r>
      <w:r w:rsidRPr="009931A9">
        <w:rPr>
          <w:rFonts w:ascii="宋体" w:hAnsi="宋体" w:hint="eastAsia"/>
          <w:color w:val="000000"/>
          <w:sz w:val="24"/>
          <w:szCs w:val="24"/>
        </w:rPr>
        <w:t>/</w:t>
      </w:r>
      <w:r w:rsidR="00DE0161" w:rsidRPr="009931A9">
        <w:rPr>
          <w:rFonts w:ascii="宋体" w:hAnsi="宋体" w:hint="eastAsia"/>
          <w:color w:val="000000"/>
          <w:sz w:val="24"/>
          <w:szCs w:val="24"/>
        </w:rPr>
        <w:t>西门子</w:t>
      </w:r>
      <w:r w:rsidR="00DE0161" w:rsidRPr="009931A9">
        <w:rPr>
          <w:rFonts w:ascii="宋体" w:hAnsi="宋体" w:hint="eastAsia"/>
          <w:color w:val="000000"/>
          <w:sz w:val="24"/>
          <w:szCs w:val="24"/>
        </w:rPr>
        <w:t>/</w:t>
      </w:r>
      <w:r w:rsidR="00DE0161" w:rsidRPr="009931A9">
        <w:rPr>
          <w:rFonts w:ascii="宋体" w:hAnsi="宋体"/>
          <w:color w:val="000000"/>
          <w:sz w:val="24"/>
          <w:szCs w:val="24"/>
        </w:rPr>
        <w:t>AB</w:t>
      </w:r>
      <w:r w:rsidR="00FE0109" w:rsidRPr="009931A9">
        <w:rPr>
          <w:rFonts w:ascii="宋体" w:hAnsi="宋体"/>
          <w:color w:val="000000"/>
          <w:sz w:val="24"/>
          <w:szCs w:val="24"/>
        </w:rPr>
        <w:t xml:space="preserve"> </w:t>
      </w:r>
    </w:p>
    <w:p w:rsidR="00DE0C78" w:rsidRPr="009931A9" w:rsidRDefault="005672E7"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b</w:t>
      </w:r>
      <w:r w:rsidRPr="009931A9">
        <w:rPr>
          <w:rFonts w:ascii="宋体" w:hAnsi="宋体" w:hint="eastAsia"/>
          <w:color w:val="000000"/>
          <w:sz w:val="24"/>
          <w:szCs w:val="24"/>
        </w:rPr>
        <w:t>、主油泵：日本住友</w:t>
      </w:r>
      <w:r w:rsidR="001C1BA9" w:rsidRPr="009931A9">
        <w:rPr>
          <w:rFonts w:ascii="宋体" w:hAnsi="宋体" w:hint="eastAsia"/>
          <w:color w:val="000000"/>
          <w:sz w:val="24"/>
          <w:szCs w:val="24"/>
        </w:rPr>
        <w:t>/</w:t>
      </w:r>
      <w:r w:rsidR="001C1BA9" w:rsidRPr="009931A9">
        <w:rPr>
          <w:rFonts w:ascii="宋体" w:hAnsi="宋体" w:hint="eastAsia"/>
          <w:color w:val="000000"/>
          <w:sz w:val="24"/>
          <w:szCs w:val="24"/>
        </w:rPr>
        <w:t>派克</w:t>
      </w:r>
      <w:r w:rsidR="008069EB" w:rsidRPr="009931A9">
        <w:rPr>
          <w:rFonts w:ascii="宋体" w:hAnsi="宋体" w:hint="eastAsia"/>
          <w:color w:val="000000"/>
          <w:sz w:val="24"/>
          <w:szCs w:val="24"/>
        </w:rPr>
        <w:t>/</w:t>
      </w:r>
      <w:r w:rsidR="008069EB" w:rsidRPr="009931A9">
        <w:rPr>
          <w:rFonts w:ascii="宋体" w:hAnsi="宋体" w:hint="eastAsia"/>
          <w:color w:val="000000"/>
          <w:sz w:val="24"/>
          <w:szCs w:val="24"/>
        </w:rPr>
        <w:t>力士乐</w:t>
      </w:r>
    </w:p>
    <w:p w:rsidR="005672E7" w:rsidRPr="009931A9" w:rsidRDefault="005672E7"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c</w:t>
      </w:r>
      <w:r w:rsidRPr="009931A9">
        <w:rPr>
          <w:rFonts w:ascii="宋体" w:hAnsi="宋体" w:hint="eastAsia"/>
          <w:color w:val="000000"/>
          <w:sz w:val="24"/>
          <w:szCs w:val="24"/>
        </w:rPr>
        <w:t>、主要液压阀：力士乐</w:t>
      </w:r>
      <w:r w:rsidR="00DC04F7" w:rsidRPr="009931A9">
        <w:rPr>
          <w:rFonts w:ascii="宋体" w:hAnsi="宋体" w:hint="eastAsia"/>
          <w:color w:val="000000"/>
          <w:sz w:val="24"/>
          <w:szCs w:val="24"/>
        </w:rPr>
        <w:t>/</w:t>
      </w:r>
      <w:r w:rsidR="008069EB" w:rsidRPr="009931A9">
        <w:rPr>
          <w:rFonts w:ascii="宋体" w:hAnsi="宋体" w:hint="eastAsia"/>
          <w:color w:val="000000"/>
          <w:sz w:val="24"/>
          <w:szCs w:val="24"/>
        </w:rPr>
        <w:t xml:space="preserve"> </w:t>
      </w:r>
      <w:r w:rsidR="00BD2D78" w:rsidRPr="009931A9">
        <w:rPr>
          <w:rFonts w:ascii="宋体" w:hAnsi="宋体" w:hint="eastAsia"/>
          <w:color w:val="000000"/>
          <w:sz w:val="24"/>
          <w:szCs w:val="24"/>
        </w:rPr>
        <w:t>布赫</w:t>
      </w:r>
      <w:r w:rsidR="00BD2D78" w:rsidRPr="009931A9">
        <w:rPr>
          <w:rFonts w:ascii="宋体" w:hAnsi="宋体" w:hint="eastAsia"/>
          <w:color w:val="000000"/>
          <w:sz w:val="24"/>
          <w:szCs w:val="24"/>
        </w:rPr>
        <w:t>/</w:t>
      </w:r>
      <w:r w:rsidR="00BD2D78" w:rsidRPr="009931A9">
        <w:rPr>
          <w:rFonts w:ascii="宋体" w:hAnsi="宋体" w:hint="eastAsia"/>
          <w:color w:val="000000"/>
          <w:sz w:val="24"/>
          <w:szCs w:val="24"/>
        </w:rPr>
        <w:t>派克</w:t>
      </w:r>
    </w:p>
    <w:p w:rsidR="00637446" w:rsidRPr="009931A9" w:rsidRDefault="007D053C" w:rsidP="009931A9">
      <w:pPr>
        <w:spacing w:line="400" w:lineRule="exact"/>
        <w:jc w:val="left"/>
        <w:rPr>
          <w:rFonts w:ascii="宋体" w:hAnsi="宋体"/>
          <w:color w:val="000000"/>
          <w:sz w:val="24"/>
          <w:szCs w:val="24"/>
        </w:rPr>
      </w:pPr>
      <w:r w:rsidRPr="009931A9">
        <w:rPr>
          <w:rFonts w:ascii="宋体" w:hAnsi="宋体" w:hint="eastAsia"/>
          <w:color w:val="000000"/>
          <w:sz w:val="24"/>
          <w:szCs w:val="24"/>
        </w:rPr>
        <w:t>d</w:t>
      </w:r>
      <w:r w:rsidRPr="009931A9">
        <w:rPr>
          <w:rFonts w:ascii="宋体" w:hAnsi="宋体" w:hint="eastAsia"/>
          <w:color w:val="000000"/>
          <w:sz w:val="24"/>
          <w:szCs w:val="24"/>
        </w:rPr>
        <w:t>、主要</w:t>
      </w:r>
      <w:r w:rsidRPr="009931A9">
        <w:rPr>
          <w:rFonts w:ascii="宋体" w:hAnsi="宋体"/>
          <w:color w:val="000000"/>
          <w:sz w:val="24"/>
          <w:szCs w:val="24"/>
        </w:rPr>
        <w:t>PLC:</w:t>
      </w:r>
      <w:r w:rsidRPr="009931A9">
        <w:rPr>
          <w:rFonts w:ascii="宋体" w:hAnsi="宋体" w:hint="eastAsia"/>
          <w:color w:val="000000"/>
          <w:sz w:val="24"/>
          <w:szCs w:val="24"/>
        </w:rPr>
        <w:t>西门子</w:t>
      </w:r>
      <w:r w:rsidR="00637446" w:rsidRPr="009931A9">
        <w:rPr>
          <w:rFonts w:ascii="宋体" w:hAnsi="宋体"/>
          <w:color w:val="000000"/>
          <w:sz w:val="24"/>
          <w:szCs w:val="24"/>
        </w:rPr>
        <w:t>1200</w:t>
      </w:r>
      <w:r w:rsidR="00B54CED">
        <w:rPr>
          <w:rFonts w:ascii="宋体" w:hAnsi="宋体" w:hint="eastAsia"/>
          <w:color w:val="000000"/>
          <w:sz w:val="24"/>
          <w:szCs w:val="24"/>
        </w:rPr>
        <w:t>系列</w:t>
      </w:r>
      <w:r w:rsidR="00637446" w:rsidRPr="009931A9">
        <w:rPr>
          <w:rFonts w:ascii="宋体" w:hAnsi="宋体" w:hint="eastAsia"/>
          <w:color w:val="000000"/>
          <w:sz w:val="24"/>
          <w:szCs w:val="24"/>
        </w:rPr>
        <w:t>/</w:t>
      </w:r>
      <w:r w:rsidR="00F43287" w:rsidRPr="009931A9">
        <w:rPr>
          <w:rFonts w:ascii="宋体" w:hAnsi="宋体" w:hint="eastAsia"/>
          <w:color w:val="000000"/>
          <w:sz w:val="24"/>
          <w:szCs w:val="24"/>
        </w:rPr>
        <w:t>西门子</w:t>
      </w:r>
      <w:r w:rsidR="00F43287" w:rsidRPr="009931A9">
        <w:rPr>
          <w:rFonts w:ascii="宋体" w:hAnsi="宋体" w:hint="eastAsia"/>
          <w:color w:val="000000"/>
          <w:sz w:val="24"/>
          <w:szCs w:val="24"/>
        </w:rPr>
        <w:t>1</w:t>
      </w:r>
      <w:r w:rsidR="00F43287" w:rsidRPr="009931A9">
        <w:rPr>
          <w:rFonts w:ascii="宋体" w:hAnsi="宋体"/>
          <w:color w:val="000000"/>
          <w:sz w:val="24"/>
          <w:szCs w:val="24"/>
        </w:rPr>
        <w:t>500</w:t>
      </w:r>
      <w:r w:rsidR="00B54CED">
        <w:rPr>
          <w:rFonts w:ascii="宋体" w:hAnsi="宋体" w:hint="eastAsia"/>
          <w:color w:val="000000"/>
          <w:sz w:val="24"/>
          <w:szCs w:val="24"/>
        </w:rPr>
        <w:t>系列</w:t>
      </w:r>
    </w:p>
    <w:p w:rsidR="007F0396" w:rsidRPr="009931A9" w:rsidRDefault="00100783" w:rsidP="009931A9">
      <w:pPr>
        <w:spacing w:line="400" w:lineRule="exact"/>
        <w:jc w:val="left"/>
        <w:rPr>
          <w:rFonts w:ascii="宋体" w:hAnsi="宋体"/>
          <w:color w:val="000000"/>
          <w:sz w:val="24"/>
          <w:szCs w:val="24"/>
        </w:rPr>
      </w:pPr>
      <w:r w:rsidRPr="009931A9">
        <w:rPr>
          <w:rFonts w:ascii="宋体" w:hAnsi="宋体"/>
          <w:color w:val="000000"/>
          <w:sz w:val="24"/>
          <w:szCs w:val="24"/>
        </w:rPr>
        <w:t>15</w:t>
      </w:r>
      <w:r w:rsidR="007F0396" w:rsidRPr="009931A9">
        <w:rPr>
          <w:rFonts w:ascii="宋体" w:hAnsi="宋体" w:hint="eastAsia"/>
          <w:color w:val="000000"/>
          <w:sz w:val="24"/>
          <w:szCs w:val="24"/>
        </w:rPr>
        <w:t>、随机备件</w:t>
      </w:r>
      <w:r w:rsidR="00A97108">
        <w:rPr>
          <w:rFonts w:ascii="宋体" w:hAnsi="宋体" w:hint="eastAsia"/>
          <w:color w:val="000000"/>
          <w:sz w:val="24"/>
          <w:szCs w:val="24"/>
        </w:rPr>
        <w:t>（三台）</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218"/>
        <w:gridCol w:w="3140"/>
        <w:gridCol w:w="1185"/>
        <w:gridCol w:w="1224"/>
      </w:tblGrid>
      <w:tr w:rsidR="007F0396" w:rsidTr="00F4642D">
        <w:trPr>
          <w:trHeight w:val="610"/>
          <w:jc w:val="center"/>
        </w:trPr>
        <w:tc>
          <w:tcPr>
            <w:tcW w:w="1421" w:type="dxa"/>
          </w:tcPr>
          <w:p w:rsidR="007F0396" w:rsidRDefault="007F0396" w:rsidP="00F4642D">
            <w:pPr>
              <w:spacing w:line="360" w:lineRule="auto"/>
              <w:jc w:val="center"/>
              <w:rPr>
                <w:rFonts w:ascii="宋体" w:hAnsi="宋体"/>
                <w:sz w:val="24"/>
              </w:rPr>
            </w:pPr>
            <w:r>
              <w:rPr>
                <w:rFonts w:ascii="宋体" w:hAnsi="宋体" w:hint="eastAsia"/>
                <w:sz w:val="24"/>
              </w:rPr>
              <w:t>序号</w:t>
            </w:r>
          </w:p>
        </w:tc>
        <w:tc>
          <w:tcPr>
            <w:tcW w:w="2218" w:type="dxa"/>
          </w:tcPr>
          <w:p w:rsidR="007F0396" w:rsidRDefault="007F0396" w:rsidP="00F4642D">
            <w:pPr>
              <w:spacing w:line="360" w:lineRule="auto"/>
              <w:jc w:val="center"/>
              <w:rPr>
                <w:rFonts w:ascii="宋体" w:hAnsi="宋体"/>
                <w:sz w:val="24"/>
              </w:rPr>
            </w:pPr>
            <w:r>
              <w:rPr>
                <w:rFonts w:ascii="宋体" w:hAnsi="宋体" w:hint="eastAsia"/>
                <w:sz w:val="24"/>
              </w:rPr>
              <w:t>设备名称</w:t>
            </w:r>
          </w:p>
        </w:tc>
        <w:tc>
          <w:tcPr>
            <w:tcW w:w="3140" w:type="dxa"/>
          </w:tcPr>
          <w:p w:rsidR="007F0396" w:rsidRDefault="007F0396" w:rsidP="00F4642D">
            <w:pPr>
              <w:spacing w:line="360" w:lineRule="auto"/>
              <w:jc w:val="center"/>
              <w:rPr>
                <w:rFonts w:ascii="宋体" w:hAnsi="宋体"/>
                <w:sz w:val="24"/>
              </w:rPr>
            </w:pPr>
            <w:r>
              <w:rPr>
                <w:rFonts w:ascii="宋体" w:hAnsi="宋体" w:hint="eastAsia"/>
                <w:sz w:val="24"/>
              </w:rPr>
              <w:t>型号规格</w:t>
            </w:r>
          </w:p>
        </w:tc>
        <w:tc>
          <w:tcPr>
            <w:tcW w:w="1185" w:type="dxa"/>
          </w:tcPr>
          <w:p w:rsidR="007F0396" w:rsidRDefault="007F0396" w:rsidP="00F4642D">
            <w:pPr>
              <w:spacing w:line="360" w:lineRule="auto"/>
              <w:jc w:val="center"/>
              <w:rPr>
                <w:rFonts w:ascii="宋体" w:hAnsi="宋体"/>
                <w:sz w:val="24"/>
              </w:rPr>
            </w:pPr>
            <w:r>
              <w:rPr>
                <w:rFonts w:ascii="宋体" w:hAnsi="宋体" w:hint="eastAsia"/>
                <w:sz w:val="24"/>
              </w:rPr>
              <w:t>单位</w:t>
            </w:r>
          </w:p>
        </w:tc>
        <w:tc>
          <w:tcPr>
            <w:tcW w:w="1224" w:type="dxa"/>
          </w:tcPr>
          <w:p w:rsidR="007F0396" w:rsidRDefault="007F0396" w:rsidP="00F4642D">
            <w:pPr>
              <w:spacing w:line="360" w:lineRule="auto"/>
              <w:jc w:val="center"/>
              <w:rPr>
                <w:rFonts w:ascii="宋体" w:hAnsi="宋体"/>
                <w:sz w:val="24"/>
              </w:rPr>
            </w:pPr>
            <w:r>
              <w:rPr>
                <w:rFonts w:ascii="宋体" w:hAnsi="宋体" w:hint="eastAsia"/>
                <w:sz w:val="24"/>
              </w:rPr>
              <w:t>数量</w:t>
            </w:r>
          </w:p>
        </w:tc>
      </w:tr>
      <w:tr w:rsidR="00BD2D78" w:rsidTr="00F4642D">
        <w:trPr>
          <w:trHeight w:val="643"/>
          <w:jc w:val="center"/>
        </w:trPr>
        <w:tc>
          <w:tcPr>
            <w:tcW w:w="1421" w:type="dxa"/>
          </w:tcPr>
          <w:p w:rsidR="00BD2D78" w:rsidRDefault="00BD2D78" w:rsidP="00BD2D78">
            <w:pPr>
              <w:spacing w:line="360" w:lineRule="auto"/>
              <w:jc w:val="center"/>
              <w:rPr>
                <w:rFonts w:ascii="宋体" w:hAnsi="宋体"/>
                <w:sz w:val="24"/>
              </w:rPr>
            </w:pPr>
            <w:r>
              <w:rPr>
                <w:rFonts w:ascii="宋体" w:hAnsi="宋体" w:hint="eastAsia"/>
                <w:sz w:val="24"/>
              </w:rPr>
              <w:t>1</w:t>
            </w:r>
          </w:p>
        </w:tc>
        <w:tc>
          <w:tcPr>
            <w:tcW w:w="2218" w:type="dxa"/>
          </w:tcPr>
          <w:p w:rsidR="00BD2D78" w:rsidRDefault="00BD2D78" w:rsidP="00BD2D78">
            <w:pPr>
              <w:jc w:val="center"/>
            </w:pPr>
            <w:r w:rsidRPr="00B53085">
              <w:rPr>
                <w:rFonts w:ascii="宋体" w:hAnsi="宋体" w:hint="eastAsia"/>
                <w:sz w:val="24"/>
              </w:rPr>
              <w:t>高压胶管</w:t>
            </w:r>
          </w:p>
        </w:tc>
        <w:tc>
          <w:tcPr>
            <w:tcW w:w="3140" w:type="dxa"/>
            <w:vAlign w:val="center"/>
          </w:tcPr>
          <w:p w:rsidR="00BD2D78" w:rsidRPr="00506038" w:rsidRDefault="00506038" w:rsidP="00BD2D78">
            <w:pPr>
              <w:widowControl/>
              <w:spacing w:line="360" w:lineRule="auto"/>
              <w:jc w:val="center"/>
              <w:rPr>
                <w:rFonts w:ascii="宋体" w:hAnsi="宋体"/>
                <w:sz w:val="24"/>
              </w:rPr>
            </w:pPr>
            <w:r w:rsidRPr="00506038">
              <w:rPr>
                <w:rFonts w:ascii="宋体" w:hAnsi="宋体" w:hint="eastAsia"/>
                <w:sz w:val="24"/>
              </w:rPr>
              <w:t>上顶栓</w:t>
            </w:r>
            <w:r>
              <w:rPr>
                <w:rFonts w:ascii="宋体" w:hAnsi="宋体" w:hint="eastAsia"/>
                <w:sz w:val="24"/>
              </w:rPr>
              <w:t>配套</w:t>
            </w:r>
          </w:p>
        </w:tc>
        <w:tc>
          <w:tcPr>
            <w:tcW w:w="1185" w:type="dxa"/>
          </w:tcPr>
          <w:p w:rsidR="00BD2D78" w:rsidRDefault="00BD2D78" w:rsidP="00506038">
            <w:pPr>
              <w:jc w:val="center"/>
            </w:pPr>
            <w:r w:rsidRPr="00E00318">
              <w:rPr>
                <w:rFonts w:ascii="宋体" w:hAnsi="宋体" w:hint="eastAsia"/>
                <w:sz w:val="24"/>
              </w:rPr>
              <w:t>根</w:t>
            </w:r>
          </w:p>
        </w:tc>
        <w:tc>
          <w:tcPr>
            <w:tcW w:w="1224" w:type="dxa"/>
            <w:vAlign w:val="center"/>
          </w:tcPr>
          <w:p w:rsidR="00BD2D78" w:rsidRDefault="00506038" w:rsidP="00BD2D78">
            <w:pPr>
              <w:spacing w:line="360" w:lineRule="auto"/>
              <w:jc w:val="center"/>
              <w:rPr>
                <w:rFonts w:ascii="宋体" w:hAnsi="宋体"/>
                <w:sz w:val="24"/>
              </w:rPr>
            </w:pPr>
            <w:r>
              <w:rPr>
                <w:rFonts w:ascii="宋体" w:hAnsi="宋体"/>
                <w:sz w:val="24"/>
              </w:rPr>
              <w:t>2</w:t>
            </w:r>
          </w:p>
        </w:tc>
      </w:tr>
      <w:tr w:rsidR="00BD2D78" w:rsidTr="00F4642D">
        <w:trPr>
          <w:trHeight w:val="571"/>
          <w:jc w:val="center"/>
        </w:trPr>
        <w:tc>
          <w:tcPr>
            <w:tcW w:w="1421" w:type="dxa"/>
          </w:tcPr>
          <w:p w:rsidR="00BD2D78" w:rsidRDefault="00BD2D78" w:rsidP="00BD2D78">
            <w:pPr>
              <w:spacing w:line="360" w:lineRule="auto"/>
              <w:jc w:val="center"/>
              <w:rPr>
                <w:rFonts w:ascii="宋体" w:hAnsi="宋体"/>
                <w:sz w:val="24"/>
              </w:rPr>
            </w:pPr>
            <w:r>
              <w:rPr>
                <w:rFonts w:ascii="宋体" w:hAnsi="宋体" w:hint="eastAsia"/>
                <w:sz w:val="24"/>
              </w:rPr>
              <w:t>2</w:t>
            </w:r>
          </w:p>
        </w:tc>
        <w:tc>
          <w:tcPr>
            <w:tcW w:w="2218" w:type="dxa"/>
          </w:tcPr>
          <w:p w:rsidR="00BD2D78" w:rsidRDefault="00BD2D78" w:rsidP="00BD2D78">
            <w:pPr>
              <w:jc w:val="center"/>
            </w:pPr>
            <w:r w:rsidRPr="00B53085">
              <w:rPr>
                <w:rFonts w:ascii="宋体" w:hAnsi="宋体" w:hint="eastAsia"/>
                <w:sz w:val="24"/>
              </w:rPr>
              <w:t>高压胶管</w:t>
            </w:r>
          </w:p>
        </w:tc>
        <w:tc>
          <w:tcPr>
            <w:tcW w:w="3140" w:type="dxa"/>
            <w:vAlign w:val="center"/>
          </w:tcPr>
          <w:p w:rsidR="00BD2D78" w:rsidRPr="00506038" w:rsidRDefault="00506038" w:rsidP="00BD2D78">
            <w:pPr>
              <w:widowControl/>
              <w:spacing w:line="360" w:lineRule="auto"/>
              <w:jc w:val="center"/>
              <w:rPr>
                <w:rFonts w:ascii="宋体" w:hAnsi="宋体"/>
                <w:sz w:val="24"/>
              </w:rPr>
            </w:pPr>
            <w:r w:rsidRPr="00506038">
              <w:rPr>
                <w:rFonts w:ascii="宋体" w:hAnsi="宋体" w:hint="eastAsia"/>
                <w:sz w:val="24"/>
              </w:rPr>
              <w:t>卸料门</w:t>
            </w:r>
            <w:r w:rsidR="00DE0161">
              <w:rPr>
                <w:rFonts w:ascii="宋体" w:hAnsi="宋体" w:hint="eastAsia"/>
                <w:sz w:val="24"/>
              </w:rPr>
              <w:t>旋转油缸</w:t>
            </w:r>
            <w:r>
              <w:rPr>
                <w:rFonts w:ascii="宋体" w:hAnsi="宋体" w:hint="eastAsia"/>
                <w:sz w:val="24"/>
              </w:rPr>
              <w:t>配套</w:t>
            </w:r>
          </w:p>
        </w:tc>
        <w:tc>
          <w:tcPr>
            <w:tcW w:w="1185" w:type="dxa"/>
          </w:tcPr>
          <w:p w:rsidR="00BD2D78" w:rsidRDefault="00BD2D78" w:rsidP="00506038">
            <w:pPr>
              <w:jc w:val="center"/>
            </w:pPr>
            <w:r w:rsidRPr="00E00318">
              <w:rPr>
                <w:rFonts w:ascii="宋体" w:hAnsi="宋体" w:hint="eastAsia"/>
                <w:sz w:val="24"/>
              </w:rPr>
              <w:t>根</w:t>
            </w:r>
          </w:p>
        </w:tc>
        <w:tc>
          <w:tcPr>
            <w:tcW w:w="1224" w:type="dxa"/>
            <w:vAlign w:val="center"/>
          </w:tcPr>
          <w:p w:rsidR="00BD2D78" w:rsidRDefault="00506038" w:rsidP="00BD2D78">
            <w:pPr>
              <w:spacing w:line="360" w:lineRule="auto"/>
              <w:jc w:val="center"/>
              <w:rPr>
                <w:rFonts w:ascii="宋体" w:hAnsi="宋体"/>
                <w:sz w:val="24"/>
              </w:rPr>
            </w:pPr>
            <w:r>
              <w:rPr>
                <w:rFonts w:ascii="宋体" w:hAnsi="宋体"/>
                <w:sz w:val="24"/>
              </w:rPr>
              <w:t>2</w:t>
            </w:r>
          </w:p>
        </w:tc>
      </w:tr>
      <w:tr w:rsidR="00637446" w:rsidTr="00F4642D">
        <w:trPr>
          <w:trHeight w:val="571"/>
          <w:jc w:val="center"/>
        </w:trPr>
        <w:tc>
          <w:tcPr>
            <w:tcW w:w="1421" w:type="dxa"/>
          </w:tcPr>
          <w:p w:rsidR="00637446" w:rsidRDefault="00637446" w:rsidP="00637446">
            <w:pPr>
              <w:spacing w:line="360" w:lineRule="auto"/>
              <w:jc w:val="center"/>
              <w:rPr>
                <w:rFonts w:ascii="宋体" w:hAnsi="宋体"/>
                <w:sz w:val="24"/>
              </w:rPr>
            </w:pPr>
            <w:r>
              <w:rPr>
                <w:rFonts w:ascii="宋体" w:hAnsi="宋体" w:hint="eastAsia"/>
                <w:sz w:val="24"/>
              </w:rPr>
              <w:t>3</w:t>
            </w:r>
          </w:p>
        </w:tc>
        <w:tc>
          <w:tcPr>
            <w:tcW w:w="2218" w:type="dxa"/>
          </w:tcPr>
          <w:p w:rsidR="00637446" w:rsidRDefault="00637446" w:rsidP="00F4642D">
            <w:pPr>
              <w:spacing w:line="360" w:lineRule="auto"/>
              <w:jc w:val="center"/>
              <w:rPr>
                <w:rFonts w:ascii="宋体" w:hAnsi="宋体"/>
                <w:sz w:val="24"/>
              </w:rPr>
            </w:pPr>
            <w:r>
              <w:rPr>
                <w:rFonts w:ascii="宋体" w:hAnsi="宋体" w:hint="eastAsia"/>
                <w:sz w:val="24"/>
              </w:rPr>
              <w:t>高压胶管</w:t>
            </w:r>
          </w:p>
        </w:tc>
        <w:tc>
          <w:tcPr>
            <w:tcW w:w="3140" w:type="dxa"/>
            <w:vAlign w:val="center"/>
          </w:tcPr>
          <w:p w:rsidR="00637446" w:rsidRDefault="00FE0109" w:rsidP="0008056D">
            <w:pPr>
              <w:widowControl/>
              <w:spacing w:line="360" w:lineRule="auto"/>
              <w:jc w:val="center"/>
              <w:rPr>
                <w:rFonts w:ascii="宋体" w:hAnsi="宋体"/>
                <w:sz w:val="24"/>
              </w:rPr>
            </w:pPr>
            <w:r>
              <w:rPr>
                <w:rFonts w:ascii="宋体" w:hAnsi="宋体" w:hint="eastAsia"/>
                <w:sz w:val="24"/>
              </w:rPr>
              <w:t>卸料</w:t>
            </w:r>
            <w:r w:rsidR="00506038">
              <w:rPr>
                <w:rFonts w:ascii="宋体" w:hAnsi="宋体" w:hint="eastAsia"/>
                <w:sz w:val="24"/>
              </w:rPr>
              <w:t>门</w:t>
            </w:r>
            <w:r>
              <w:rPr>
                <w:rFonts w:ascii="宋体" w:hAnsi="宋体" w:hint="eastAsia"/>
                <w:sz w:val="24"/>
              </w:rPr>
              <w:t>插板油缸</w:t>
            </w:r>
            <w:r w:rsidR="00506038">
              <w:rPr>
                <w:rFonts w:ascii="宋体" w:hAnsi="宋体" w:hint="eastAsia"/>
                <w:sz w:val="24"/>
              </w:rPr>
              <w:t>配套</w:t>
            </w:r>
          </w:p>
        </w:tc>
        <w:tc>
          <w:tcPr>
            <w:tcW w:w="1185" w:type="dxa"/>
            <w:vAlign w:val="center"/>
          </w:tcPr>
          <w:p w:rsidR="00637446" w:rsidRDefault="00477420" w:rsidP="00506038">
            <w:pPr>
              <w:spacing w:line="360" w:lineRule="auto"/>
              <w:jc w:val="center"/>
              <w:rPr>
                <w:rFonts w:ascii="宋体" w:hAnsi="宋体"/>
                <w:sz w:val="24"/>
              </w:rPr>
            </w:pPr>
            <w:r>
              <w:rPr>
                <w:rFonts w:ascii="宋体" w:hAnsi="宋体" w:hint="eastAsia"/>
                <w:sz w:val="24"/>
              </w:rPr>
              <w:t>根</w:t>
            </w:r>
          </w:p>
        </w:tc>
        <w:tc>
          <w:tcPr>
            <w:tcW w:w="1224" w:type="dxa"/>
            <w:vAlign w:val="center"/>
          </w:tcPr>
          <w:p w:rsidR="00637446" w:rsidRDefault="00506038" w:rsidP="00F4642D">
            <w:pPr>
              <w:spacing w:line="360" w:lineRule="auto"/>
              <w:jc w:val="center"/>
              <w:rPr>
                <w:rFonts w:ascii="宋体" w:hAnsi="宋体"/>
                <w:sz w:val="24"/>
              </w:rPr>
            </w:pPr>
            <w:r>
              <w:rPr>
                <w:rFonts w:ascii="宋体" w:hAnsi="宋体"/>
                <w:sz w:val="24"/>
              </w:rPr>
              <w:t>2</w:t>
            </w:r>
          </w:p>
        </w:tc>
      </w:tr>
      <w:tr w:rsidR="00DE0161" w:rsidTr="00F4642D">
        <w:trPr>
          <w:trHeight w:val="571"/>
          <w:jc w:val="center"/>
        </w:trPr>
        <w:tc>
          <w:tcPr>
            <w:tcW w:w="1421" w:type="dxa"/>
          </w:tcPr>
          <w:p w:rsidR="00DE0161" w:rsidRDefault="00FE0109" w:rsidP="00DE0161">
            <w:pPr>
              <w:spacing w:line="360" w:lineRule="auto"/>
              <w:jc w:val="center"/>
              <w:rPr>
                <w:rFonts w:ascii="宋体" w:hAnsi="宋体"/>
                <w:sz w:val="24"/>
              </w:rPr>
            </w:pPr>
            <w:r>
              <w:rPr>
                <w:rFonts w:ascii="宋体" w:hAnsi="宋体" w:hint="eastAsia"/>
                <w:sz w:val="24"/>
              </w:rPr>
              <w:t>4</w:t>
            </w:r>
          </w:p>
        </w:tc>
        <w:tc>
          <w:tcPr>
            <w:tcW w:w="2218" w:type="dxa"/>
          </w:tcPr>
          <w:p w:rsidR="00DE0161" w:rsidRDefault="00DE0161" w:rsidP="00DE0161">
            <w:pPr>
              <w:spacing w:line="360" w:lineRule="auto"/>
              <w:jc w:val="center"/>
              <w:rPr>
                <w:rFonts w:ascii="宋体" w:hAnsi="宋体"/>
                <w:sz w:val="24"/>
              </w:rPr>
            </w:pPr>
            <w:r>
              <w:rPr>
                <w:rFonts w:ascii="宋体" w:hAnsi="宋体" w:hint="eastAsia"/>
                <w:sz w:val="24"/>
              </w:rPr>
              <w:t>高压胶管</w:t>
            </w:r>
          </w:p>
        </w:tc>
        <w:tc>
          <w:tcPr>
            <w:tcW w:w="3140" w:type="dxa"/>
            <w:vAlign w:val="center"/>
          </w:tcPr>
          <w:p w:rsidR="00DE0161" w:rsidRDefault="00DE0161" w:rsidP="00DE0161">
            <w:pPr>
              <w:widowControl/>
              <w:spacing w:line="360" w:lineRule="auto"/>
              <w:jc w:val="center"/>
              <w:rPr>
                <w:rFonts w:ascii="宋体" w:hAnsi="宋体"/>
                <w:sz w:val="24"/>
              </w:rPr>
            </w:pPr>
            <w:r>
              <w:rPr>
                <w:rFonts w:ascii="宋体" w:hAnsi="宋体" w:hint="eastAsia"/>
                <w:sz w:val="24"/>
              </w:rPr>
              <w:t>加料门配套</w:t>
            </w:r>
          </w:p>
        </w:tc>
        <w:tc>
          <w:tcPr>
            <w:tcW w:w="1185" w:type="dxa"/>
            <w:vAlign w:val="center"/>
          </w:tcPr>
          <w:p w:rsidR="00DE0161" w:rsidRDefault="00DE0161" w:rsidP="00DE0161">
            <w:pPr>
              <w:spacing w:line="360" w:lineRule="auto"/>
              <w:jc w:val="center"/>
              <w:rPr>
                <w:rFonts w:ascii="宋体" w:hAnsi="宋体"/>
                <w:sz w:val="24"/>
              </w:rPr>
            </w:pPr>
            <w:r>
              <w:rPr>
                <w:rFonts w:ascii="宋体" w:hAnsi="宋体" w:hint="eastAsia"/>
                <w:sz w:val="24"/>
              </w:rPr>
              <w:t>根</w:t>
            </w:r>
          </w:p>
        </w:tc>
        <w:tc>
          <w:tcPr>
            <w:tcW w:w="1224" w:type="dxa"/>
            <w:vAlign w:val="center"/>
          </w:tcPr>
          <w:p w:rsidR="00DE0161" w:rsidRDefault="00DE0161" w:rsidP="00DE0161">
            <w:pPr>
              <w:spacing w:line="360" w:lineRule="auto"/>
              <w:jc w:val="center"/>
              <w:rPr>
                <w:rFonts w:ascii="宋体" w:hAnsi="宋体"/>
                <w:sz w:val="24"/>
              </w:rPr>
            </w:pPr>
            <w:r>
              <w:rPr>
                <w:rFonts w:ascii="宋体" w:hAnsi="宋体"/>
                <w:sz w:val="24"/>
              </w:rPr>
              <w:t>2</w:t>
            </w:r>
          </w:p>
        </w:tc>
      </w:tr>
      <w:tr w:rsidR="00FE0109" w:rsidTr="00F4642D">
        <w:trPr>
          <w:trHeight w:val="571"/>
          <w:jc w:val="center"/>
        </w:trPr>
        <w:tc>
          <w:tcPr>
            <w:tcW w:w="1421" w:type="dxa"/>
          </w:tcPr>
          <w:p w:rsidR="00FE0109" w:rsidRDefault="00FE0109" w:rsidP="00DE0161">
            <w:pPr>
              <w:spacing w:line="360" w:lineRule="auto"/>
              <w:jc w:val="center"/>
              <w:rPr>
                <w:rFonts w:ascii="宋体" w:hAnsi="宋体"/>
                <w:sz w:val="24"/>
              </w:rPr>
            </w:pPr>
            <w:r>
              <w:rPr>
                <w:rFonts w:ascii="宋体" w:hAnsi="宋体" w:hint="eastAsia"/>
                <w:sz w:val="24"/>
              </w:rPr>
              <w:t>5</w:t>
            </w:r>
          </w:p>
        </w:tc>
        <w:tc>
          <w:tcPr>
            <w:tcW w:w="2218" w:type="dxa"/>
          </w:tcPr>
          <w:p w:rsidR="00FE0109" w:rsidRDefault="00CB3651" w:rsidP="00DE0161">
            <w:pPr>
              <w:spacing w:line="360" w:lineRule="auto"/>
              <w:jc w:val="center"/>
              <w:rPr>
                <w:rFonts w:ascii="宋体" w:hAnsi="宋体"/>
                <w:sz w:val="24"/>
              </w:rPr>
            </w:pPr>
            <w:r>
              <w:rPr>
                <w:rFonts w:ascii="宋体" w:hAnsi="宋体" w:hint="eastAsia"/>
                <w:sz w:val="24"/>
              </w:rPr>
              <w:t>液压站</w:t>
            </w:r>
            <w:r w:rsidR="00FE0109">
              <w:rPr>
                <w:rFonts w:ascii="宋体" w:hAnsi="宋体" w:hint="eastAsia"/>
                <w:sz w:val="24"/>
              </w:rPr>
              <w:t>密封件</w:t>
            </w:r>
          </w:p>
        </w:tc>
        <w:tc>
          <w:tcPr>
            <w:tcW w:w="3140" w:type="dxa"/>
            <w:vAlign w:val="center"/>
          </w:tcPr>
          <w:p w:rsidR="00FE0109" w:rsidRDefault="00FE0109" w:rsidP="00DE0161">
            <w:pPr>
              <w:widowControl/>
              <w:spacing w:line="360" w:lineRule="auto"/>
              <w:jc w:val="center"/>
              <w:rPr>
                <w:rFonts w:ascii="宋体" w:hAnsi="宋体"/>
                <w:sz w:val="24"/>
              </w:rPr>
            </w:pPr>
            <w:r>
              <w:rPr>
                <w:rFonts w:ascii="宋体" w:hAnsi="宋体" w:hint="eastAsia"/>
                <w:sz w:val="24"/>
              </w:rPr>
              <w:t>液压站配套</w:t>
            </w:r>
          </w:p>
        </w:tc>
        <w:tc>
          <w:tcPr>
            <w:tcW w:w="1185" w:type="dxa"/>
            <w:vAlign w:val="center"/>
          </w:tcPr>
          <w:p w:rsidR="00FE0109" w:rsidRDefault="00CB3651" w:rsidP="00DE0161">
            <w:pPr>
              <w:spacing w:line="360" w:lineRule="auto"/>
              <w:jc w:val="center"/>
              <w:rPr>
                <w:rFonts w:ascii="宋体" w:hAnsi="宋体"/>
                <w:sz w:val="24"/>
              </w:rPr>
            </w:pPr>
            <w:r>
              <w:rPr>
                <w:rFonts w:ascii="宋体" w:hAnsi="宋体" w:hint="eastAsia"/>
                <w:sz w:val="24"/>
              </w:rPr>
              <w:t>套</w:t>
            </w:r>
          </w:p>
        </w:tc>
        <w:tc>
          <w:tcPr>
            <w:tcW w:w="1224" w:type="dxa"/>
            <w:vAlign w:val="center"/>
          </w:tcPr>
          <w:p w:rsidR="00FE0109" w:rsidRDefault="00CB3651" w:rsidP="00DE0161">
            <w:pPr>
              <w:spacing w:line="360" w:lineRule="auto"/>
              <w:jc w:val="center"/>
              <w:rPr>
                <w:rFonts w:ascii="宋体" w:hAnsi="宋体"/>
                <w:sz w:val="24"/>
              </w:rPr>
            </w:pPr>
            <w:r>
              <w:rPr>
                <w:rFonts w:ascii="宋体" w:hAnsi="宋体" w:hint="eastAsia"/>
                <w:sz w:val="24"/>
              </w:rPr>
              <w:t>3</w:t>
            </w:r>
          </w:p>
        </w:tc>
      </w:tr>
      <w:tr w:rsidR="00CB3651" w:rsidTr="00F4642D">
        <w:trPr>
          <w:trHeight w:val="571"/>
          <w:jc w:val="center"/>
        </w:trPr>
        <w:tc>
          <w:tcPr>
            <w:tcW w:w="1421" w:type="dxa"/>
          </w:tcPr>
          <w:p w:rsidR="00CB3651" w:rsidRDefault="00CB3651" w:rsidP="00DE0161">
            <w:pPr>
              <w:spacing w:line="360" w:lineRule="auto"/>
              <w:jc w:val="center"/>
              <w:rPr>
                <w:rFonts w:ascii="宋体" w:hAnsi="宋体"/>
                <w:sz w:val="24"/>
              </w:rPr>
            </w:pPr>
            <w:r>
              <w:rPr>
                <w:rFonts w:ascii="宋体" w:hAnsi="宋体" w:hint="eastAsia"/>
                <w:sz w:val="24"/>
              </w:rPr>
              <w:t>6</w:t>
            </w:r>
          </w:p>
        </w:tc>
        <w:tc>
          <w:tcPr>
            <w:tcW w:w="2218" w:type="dxa"/>
          </w:tcPr>
          <w:p w:rsidR="00CB3651" w:rsidRDefault="00CB3651" w:rsidP="00DE0161">
            <w:pPr>
              <w:spacing w:line="360" w:lineRule="auto"/>
              <w:jc w:val="center"/>
              <w:rPr>
                <w:rFonts w:ascii="宋体" w:hAnsi="宋体"/>
                <w:sz w:val="24"/>
              </w:rPr>
            </w:pPr>
            <w:r>
              <w:rPr>
                <w:rFonts w:ascii="宋体" w:hAnsi="宋体" w:hint="eastAsia"/>
                <w:sz w:val="24"/>
              </w:rPr>
              <w:t>伺服控制单元</w:t>
            </w:r>
          </w:p>
        </w:tc>
        <w:tc>
          <w:tcPr>
            <w:tcW w:w="3140" w:type="dxa"/>
            <w:vAlign w:val="center"/>
          </w:tcPr>
          <w:p w:rsidR="00CB3651" w:rsidRDefault="00CB3651" w:rsidP="00DE0161">
            <w:pPr>
              <w:widowControl/>
              <w:spacing w:line="360" w:lineRule="auto"/>
              <w:jc w:val="center"/>
              <w:rPr>
                <w:rFonts w:ascii="宋体" w:hAnsi="宋体"/>
                <w:sz w:val="24"/>
              </w:rPr>
            </w:pPr>
            <w:r>
              <w:rPr>
                <w:rFonts w:ascii="宋体" w:hAnsi="宋体" w:hint="eastAsia"/>
                <w:sz w:val="24"/>
              </w:rPr>
              <w:t>液压站配套</w:t>
            </w:r>
          </w:p>
        </w:tc>
        <w:tc>
          <w:tcPr>
            <w:tcW w:w="1185" w:type="dxa"/>
            <w:vAlign w:val="center"/>
          </w:tcPr>
          <w:p w:rsidR="00CB3651" w:rsidRDefault="00CB3651" w:rsidP="00DE0161">
            <w:pPr>
              <w:spacing w:line="360" w:lineRule="auto"/>
              <w:jc w:val="center"/>
              <w:rPr>
                <w:rFonts w:ascii="宋体" w:hAnsi="宋体"/>
                <w:sz w:val="24"/>
              </w:rPr>
            </w:pPr>
            <w:r>
              <w:rPr>
                <w:rFonts w:ascii="宋体" w:hAnsi="宋体" w:hint="eastAsia"/>
                <w:sz w:val="24"/>
              </w:rPr>
              <w:t>件</w:t>
            </w:r>
          </w:p>
        </w:tc>
        <w:tc>
          <w:tcPr>
            <w:tcW w:w="1224" w:type="dxa"/>
            <w:vAlign w:val="center"/>
          </w:tcPr>
          <w:p w:rsidR="00CB3651" w:rsidRDefault="00CB3651" w:rsidP="00DE0161">
            <w:pPr>
              <w:spacing w:line="360" w:lineRule="auto"/>
              <w:jc w:val="center"/>
              <w:rPr>
                <w:rFonts w:ascii="宋体" w:hAnsi="宋体"/>
                <w:sz w:val="24"/>
              </w:rPr>
            </w:pPr>
            <w:r>
              <w:rPr>
                <w:rFonts w:ascii="宋体" w:hAnsi="宋体" w:hint="eastAsia"/>
                <w:sz w:val="24"/>
              </w:rPr>
              <w:t>1</w:t>
            </w:r>
          </w:p>
        </w:tc>
      </w:tr>
    </w:tbl>
    <w:p w:rsidR="007F0396" w:rsidRPr="00CA38A7" w:rsidRDefault="007F0396" w:rsidP="00CA38A7">
      <w:pPr>
        <w:tabs>
          <w:tab w:val="left" w:pos="2040"/>
        </w:tabs>
        <w:autoSpaceDE w:val="0"/>
        <w:autoSpaceDN w:val="0"/>
        <w:adjustRightInd w:val="0"/>
        <w:spacing w:line="400" w:lineRule="exact"/>
        <w:jc w:val="left"/>
        <w:rPr>
          <w:rFonts w:ascii="宋体" w:hAnsi="宋体"/>
          <w:sz w:val="24"/>
        </w:rPr>
      </w:pPr>
      <w:r>
        <w:rPr>
          <w:rFonts w:ascii="宋体" w:hAnsi="宋体" w:hint="eastAsia"/>
          <w:sz w:val="24"/>
        </w:rPr>
        <w:t>卖方提供易损件清单及型号数量、机械备件规格尺寸图纸等</w:t>
      </w:r>
      <w:r>
        <w:rPr>
          <w:rFonts w:ascii="宋体" w:hAnsi="宋体"/>
          <w:sz w:val="24"/>
        </w:rPr>
        <w:t xml:space="preserve"> </w:t>
      </w:r>
    </w:p>
    <w:p w:rsidR="00CF658F" w:rsidRPr="007237CE" w:rsidRDefault="00CF658F" w:rsidP="00CF658F">
      <w:pPr>
        <w:spacing w:line="400" w:lineRule="exact"/>
        <w:jc w:val="left"/>
        <w:rPr>
          <w:rFonts w:ascii="宋体" w:hAnsi="宋体"/>
          <w:b/>
          <w:color w:val="000000"/>
          <w:sz w:val="32"/>
        </w:rPr>
      </w:pPr>
      <w:r w:rsidRPr="007237CE">
        <w:rPr>
          <w:rFonts w:ascii="宋体" w:hAnsi="宋体" w:hint="eastAsia"/>
          <w:b/>
          <w:color w:val="000000"/>
          <w:sz w:val="32"/>
        </w:rPr>
        <w:t>三、技术服务内容：</w:t>
      </w:r>
    </w:p>
    <w:p w:rsidR="00CF658F" w:rsidRPr="00055040" w:rsidRDefault="00CF658F" w:rsidP="00CF658F">
      <w:pPr>
        <w:pStyle w:val="a7"/>
        <w:spacing w:line="400" w:lineRule="exact"/>
        <w:ind w:firstLine="480"/>
        <w:jc w:val="left"/>
        <w:rPr>
          <w:rFonts w:ascii="宋体" w:hAnsi="宋体"/>
          <w:color w:val="000000"/>
          <w:sz w:val="24"/>
        </w:rPr>
      </w:pPr>
      <w:r w:rsidRPr="00055040">
        <w:rPr>
          <w:rFonts w:ascii="宋体" w:hAnsi="宋体" w:hint="eastAsia"/>
          <w:color w:val="000000"/>
          <w:sz w:val="24"/>
        </w:rPr>
        <w:t>卖方项目工程技术服务内容完整描述：</w:t>
      </w:r>
    </w:p>
    <w:p w:rsidR="00CF658F" w:rsidRPr="00055040" w:rsidRDefault="00CF658F" w:rsidP="00CF658F">
      <w:pPr>
        <w:pStyle w:val="a7"/>
        <w:spacing w:line="400" w:lineRule="exact"/>
        <w:ind w:firstLine="480"/>
        <w:jc w:val="left"/>
        <w:rPr>
          <w:rFonts w:ascii="宋体" w:hAnsi="宋体"/>
          <w:color w:val="000000"/>
          <w:sz w:val="24"/>
        </w:rPr>
      </w:pPr>
      <w:r w:rsidRPr="00055040">
        <w:rPr>
          <w:rFonts w:ascii="宋体" w:hAnsi="宋体"/>
          <w:color w:val="000000"/>
          <w:sz w:val="24"/>
        </w:rPr>
        <w:t>1</w:t>
      </w:r>
      <w:r w:rsidRPr="00055040">
        <w:rPr>
          <w:rFonts w:ascii="宋体" w:hAnsi="宋体"/>
          <w:color w:val="000000"/>
          <w:sz w:val="24"/>
        </w:rPr>
        <w:t>、在整个项目执行期间，卖方将为买方提供优良的项目管理服务，并指定负责该项目的项目经理和工程师。项目经理负责工程计划、管理、人员组织、进度及与买方的联系，卖方保证更新后的系统保留原系统全部功能。</w:t>
      </w:r>
    </w:p>
    <w:p w:rsidR="00CF658F" w:rsidRPr="00055040" w:rsidRDefault="00CF658F" w:rsidP="00CF658F">
      <w:pPr>
        <w:pStyle w:val="a7"/>
        <w:spacing w:line="400" w:lineRule="exact"/>
        <w:ind w:firstLine="480"/>
        <w:jc w:val="left"/>
        <w:rPr>
          <w:rFonts w:ascii="宋体" w:hAnsi="宋体"/>
          <w:color w:val="000000"/>
          <w:sz w:val="24"/>
        </w:rPr>
      </w:pPr>
      <w:r w:rsidRPr="00055040">
        <w:rPr>
          <w:rFonts w:ascii="宋体" w:hAnsi="宋体" w:hint="eastAsia"/>
          <w:color w:val="000000"/>
          <w:sz w:val="24"/>
        </w:rPr>
        <w:t>2</w:t>
      </w:r>
      <w:r w:rsidRPr="00055040">
        <w:rPr>
          <w:rFonts w:ascii="宋体" w:hAnsi="宋体"/>
          <w:color w:val="000000"/>
          <w:sz w:val="24"/>
        </w:rPr>
        <w:t>、工程服务包括项目管理、组态、集成、调试、工厂试验与出厂验收、培训服务等。</w:t>
      </w:r>
    </w:p>
    <w:p w:rsidR="00CF658F" w:rsidRPr="00055040" w:rsidRDefault="00CF658F" w:rsidP="00CF658F">
      <w:pPr>
        <w:pStyle w:val="a7"/>
        <w:spacing w:line="400" w:lineRule="exact"/>
        <w:ind w:firstLine="480"/>
        <w:jc w:val="left"/>
        <w:rPr>
          <w:rFonts w:ascii="宋体" w:hAnsi="宋体"/>
          <w:color w:val="000000"/>
          <w:sz w:val="24"/>
        </w:rPr>
      </w:pPr>
      <w:r w:rsidRPr="00055040">
        <w:rPr>
          <w:rFonts w:ascii="宋体" w:hAnsi="宋体" w:hint="eastAsia"/>
          <w:color w:val="000000"/>
          <w:sz w:val="24"/>
        </w:rPr>
        <w:t>3</w:t>
      </w:r>
      <w:r w:rsidRPr="00055040">
        <w:rPr>
          <w:rFonts w:ascii="宋体" w:hAnsi="宋体"/>
          <w:color w:val="000000"/>
          <w:sz w:val="24"/>
        </w:rPr>
        <w:t>、现场服务包括现场开箱检查、系统通电、现场设备安装、联调试运和装置投运。</w:t>
      </w:r>
    </w:p>
    <w:p w:rsidR="00CF658F" w:rsidRDefault="00CF658F" w:rsidP="00CF658F">
      <w:pPr>
        <w:pStyle w:val="a7"/>
        <w:spacing w:line="400" w:lineRule="exact"/>
        <w:ind w:firstLine="480"/>
        <w:jc w:val="left"/>
        <w:rPr>
          <w:rFonts w:ascii="宋体" w:hAnsi="宋体"/>
          <w:color w:val="000000"/>
          <w:sz w:val="24"/>
        </w:rPr>
      </w:pPr>
      <w:r w:rsidRPr="00055040">
        <w:rPr>
          <w:rFonts w:ascii="宋体" w:hAnsi="宋体" w:hint="eastAsia"/>
          <w:color w:val="000000"/>
          <w:sz w:val="24"/>
        </w:rPr>
        <w:t>4</w:t>
      </w:r>
      <w:r w:rsidRPr="00055040">
        <w:rPr>
          <w:rFonts w:ascii="宋体" w:hAnsi="宋体"/>
          <w:color w:val="000000"/>
          <w:sz w:val="24"/>
        </w:rPr>
        <w:t>、卖方将根据合同规定派遣有经验的技术人员到达现场提供技术服务。</w:t>
      </w:r>
    </w:p>
    <w:p w:rsidR="00CF658F" w:rsidRPr="000533F8" w:rsidRDefault="00CF658F" w:rsidP="00CF658F">
      <w:pPr>
        <w:pStyle w:val="a7"/>
        <w:spacing w:line="400" w:lineRule="exact"/>
        <w:ind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w:t>
      </w:r>
      <w:r>
        <w:rPr>
          <w:rFonts w:ascii="宋体" w:hAnsi="宋体" w:hint="eastAsia"/>
          <w:sz w:val="24"/>
        </w:rPr>
        <w:t>协议生效后</w:t>
      </w:r>
      <w:r>
        <w:rPr>
          <w:rFonts w:ascii="宋体" w:hAnsi="宋体" w:hint="eastAsia"/>
          <w:sz w:val="24"/>
        </w:rPr>
        <w:t>30</w:t>
      </w:r>
      <w:r w:rsidR="008069EB">
        <w:rPr>
          <w:rFonts w:ascii="宋体" w:hAnsi="宋体" w:hint="eastAsia"/>
          <w:sz w:val="24"/>
        </w:rPr>
        <w:t>天内卖方向买</w:t>
      </w:r>
      <w:r>
        <w:rPr>
          <w:rFonts w:ascii="宋体" w:hAnsi="宋体" w:hint="eastAsia"/>
          <w:sz w:val="24"/>
        </w:rPr>
        <w:t>方提供</w:t>
      </w:r>
      <w:r w:rsidR="008069EB">
        <w:rPr>
          <w:rFonts w:ascii="宋体" w:hAnsi="宋体" w:hint="eastAsia"/>
          <w:sz w:val="24"/>
        </w:rPr>
        <w:t>液压站的外形尺寸及装配图、</w:t>
      </w:r>
      <w:r>
        <w:rPr>
          <w:rFonts w:ascii="宋体" w:hAnsi="宋体" w:hint="eastAsia"/>
          <w:sz w:val="24"/>
        </w:rPr>
        <w:t>参数，以便</w:t>
      </w:r>
      <w:r w:rsidR="00FE5450">
        <w:rPr>
          <w:rFonts w:ascii="宋体" w:hAnsi="宋体" w:hint="eastAsia"/>
          <w:sz w:val="24"/>
        </w:rPr>
        <w:t>买</w:t>
      </w:r>
      <w:r>
        <w:rPr>
          <w:rFonts w:ascii="宋体" w:hAnsi="宋体" w:hint="eastAsia"/>
          <w:sz w:val="24"/>
        </w:rPr>
        <w:t>方人员确认现场安装位置。</w:t>
      </w:r>
    </w:p>
    <w:p w:rsidR="00CF658F" w:rsidRPr="007237CE" w:rsidRDefault="00CF658F" w:rsidP="00CF658F">
      <w:pPr>
        <w:spacing w:line="400" w:lineRule="exact"/>
        <w:jc w:val="left"/>
        <w:rPr>
          <w:rFonts w:ascii="宋体" w:hAnsi="宋体"/>
          <w:color w:val="000000"/>
          <w:sz w:val="28"/>
        </w:rPr>
      </w:pPr>
      <w:r w:rsidRPr="007237CE">
        <w:rPr>
          <w:rFonts w:ascii="宋体" w:hAnsi="宋体" w:hint="eastAsia"/>
          <w:b/>
          <w:color w:val="000000"/>
          <w:sz w:val="32"/>
        </w:rPr>
        <w:t>四、工程文件资料：</w:t>
      </w:r>
    </w:p>
    <w:p w:rsidR="00CF658F" w:rsidRPr="008F5EDF" w:rsidRDefault="00CF658F" w:rsidP="00CF658F">
      <w:pPr>
        <w:spacing w:line="400" w:lineRule="exact"/>
        <w:ind w:firstLineChars="175" w:firstLine="420"/>
        <w:rPr>
          <w:sz w:val="24"/>
          <w:szCs w:val="24"/>
        </w:rPr>
      </w:pPr>
      <w:r w:rsidRPr="008F5EDF">
        <w:rPr>
          <w:rFonts w:hint="eastAsia"/>
          <w:sz w:val="24"/>
          <w:szCs w:val="24"/>
        </w:rPr>
        <w:t>技术文件资料：</w:t>
      </w:r>
      <w:r w:rsidRPr="008F5EDF">
        <w:rPr>
          <w:sz w:val="24"/>
          <w:szCs w:val="24"/>
        </w:rPr>
        <w:t xml:space="preserve">                      </w:t>
      </w:r>
      <w:r w:rsidRPr="008F5EDF">
        <w:rPr>
          <w:rFonts w:hint="eastAsia"/>
          <w:sz w:val="24"/>
          <w:szCs w:val="24"/>
        </w:rPr>
        <w:t>各</w:t>
      </w:r>
      <w:r w:rsidRPr="008F5EDF">
        <w:rPr>
          <w:sz w:val="24"/>
          <w:szCs w:val="24"/>
        </w:rPr>
        <w:t>4</w:t>
      </w:r>
      <w:r w:rsidRPr="008F5EDF">
        <w:rPr>
          <w:rFonts w:hint="eastAsia"/>
          <w:sz w:val="24"/>
          <w:szCs w:val="24"/>
        </w:rPr>
        <w:t>套；</w:t>
      </w:r>
    </w:p>
    <w:p w:rsidR="00CF658F" w:rsidRPr="008F5EDF" w:rsidRDefault="00CF658F" w:rsidP="00CF658F">
      <w:pPr>
        <w:spacing w:line="400" w:lineRule="exact"/>
        <w:ind w:left="314" w:hanging="314"/>
        <w:rPr>
          <w:sz w:val="24"/>
          <w:szCs w:val="24"/>
        </w:rPr>
      </w:pPr>
      <w:r w:rsidRPr="008F5EDF">
        <w:rPr>
          <w:sz w:val="24"/>
          <w:szCs w:val="24"/>
        </w:rPr>
        <w:t>1</w:t>
      </w:r>
      <w:r w:rsidR="004175F7">
        <w:rPr>
          <w:rFonts w:hint="eastAsia"/>
          <w:sz w:val="24"/>
          <w:szCs w:val="24"/>
        </w:rPr>
        <w:t>.</w:t>
      </w:r>
      <w:r w:rsidR="004175F7">
        <w:rPr>
          <w:sz w:val="24"/>
          <w:szCs w:val="24"/>
        </w:rPr>
        <w:t xml:space="preserve"> </w:t>
      </w:r>
      <w:r>
        <w:rPr>
          <w:rFonts w:hint="eastAsia"/>
          <w:sz w:val="24"/>
          <w:szCs w:val="24"/>
        </w:rPr>
        <w:t>卖方</w:t>
      </w:r>
      <w:r w:rsidRPr="008F5EDF">
        <w:rPr>
          <w:rFonts w:hint="eastAsia"/>
          <w:sz w:val="24"/>
          <w:szCs w:val="24"/>
        </w:rPr>
        <w:t>提供</w:t>
      </w:r>
      <w:r>
        <w:rPr>
          <w:rFonts w:hint="eastAsia"/>
          <w:sz w:val="24"/>
          <w:szCs w:val="24"/>
        </w:rPr>
        <w:t>：设备安装总平面图、总立面图以及有关的技术资料</w:t>
      </w:r>
      <w:r w:rsidRPr="008F5EDF">
        <w:rPr>
          <w:rFonts w:hint="eastAsia"/>
          <w:sz w:val="24"/>
          <w:szCs w:val="24"/>
        </w:rPr>
        <w:t>。</w:t>
      </w:r>
    </w:p>
    <w:p w:rsidR="00CF658F" w:rsidRPr="008F5EDF" w:rsidRDefault="00CF658F" w:rsidP="00CF658F">
      <w:pPr>
        <w:spacing w:line="400" w:lineRule="exact"/>
        <w:rPr>
          <w:sz w:val="24"/>
          <w:szCs w:val="24"/>
        </w:rPr>
      </w:pPr>
      <w:r w:rsidRPr="008F5EDF">
        <w:rPr>
          <w:sz w:val="24"/>
          <w:szCs w:val="24"/>
        </w:rPr>
        <w:t>2</w:t>
      </w:r>
      <w:r w:rsidRPr="008F5EDF">
        <w:rPr>
          <w:rFonts w:hint="eastAsia"/>
          <w:sz w:val="24"/>
          <w:szCs w:val="24"/>
        </w:rPr>
        <w:t>.</w:t>
      </w:r>
      <w:r w:rsidRPr="008F5EDF">
        <w:rPr>
          <w:sz w:val="24"/>
          <w:szCs w:val="24"/>
        </w:rPr>
        <w:t xml:space="preserve"> </w:t>
      </w:r>
      <w:r>
        <w:rPr>
          <w:rFonts w:hint="eastAsia"/>
          <w:sz w:val="24"/>
          <w:szCs w:val="24"/>
        </w:rPr>
        <w:t>技术资料U</w:t>
      </w:r>
      <w:r w:rsidRPr="008F5EDF">
        <w:rPr>
          <w:rFonts w:hint="eastAsia"/>
          <w:sz w:val="24"/>
          <w:szCs w:val="24"/>
        </w:rPr>
        <w:t>盘一套（用</w:t>
      </w:r>
      <w:r>
        <w:rPr>
          <w:sz w:val="24"/>
          <w:szCs w:val="24"/>
        </w:rPr>
        <w:t>AutoCAD</w:t>
      </w:r>
      <w:r w:rsidRPr="008F5EDF">
        <w:rPr>
          <w:rFonts w:hint="eastAsia"/>
          <w:sz w:val="24"/>
          <w:szCs w:val="24"/>
        </w:rPr>
        <w:t>或</w:t>
      </w:r>
      <w:r w:rsidRPr="008F5EDF">
        <w:rPr>
          <w:sz w:val="24"/>
          <w:szCs w:val="24"/>
        </w:rPr>
        <w:t>Microsoft office</w:t>
      </w:r>
      <w:r w:rsidRPr="008F5EDF">
        <w:rPr>
          <w:rFonts w:hint="eastAsia"/>
          <w:sz w:val="24"/>
          <w:szCs w:val="24"/>
        </w:rPr>
        <w:t>制作）；</w:t>
      </w:r>
    </w:p>
    <w:p w:rsidR="00CF658F" w:rsidRPr="008F5EDF" w:rsidRDefault="00CF658F" w:rsidP="00CF658F">
      <w:pPr>
        <w:spacing w:line="400" w:lineRule="exact"/>
        <w:rPr>
          <w:sz w:val="24"/>
          <w:szCs w:val="24"/>
        </w:rPr>
      </w:pPr>
      <w:r w:rsidRPr="008F5EDF">
        <w:rPr>
          <w:rFonts w:hint="eastAsia"/>
          <w:sz w:val="24"/>
          <w:szCs w:val="24"/>
        </w:rPr>
        <w:lastRenderedPageBreak/>
        <w:t>3.</w:t>
      </w:r>
      <w:r w:rsidRPr="008F5EDF">
        <w:rPr>
          <w:sz w:val="24"/>
          <w:szCs w:val="24"/>
        </w:rPr>
        <w:t xml:space="preserve"> </w:t>
      </w:r>
      <w:r w:rsidRPr="008F5EDF">
        <w:rPr>
          <w:rFonts w:hint="eastAsia"/>
          <w:sz w:val="24"/>
          <w:szCs w:val="24"/>
        </w:rPr>
        <w:t>设备机械部分说明书；</w:t>
      </w:r>
    </w:p>
    <w:p w:rsidR="00A6530B" w:rsidRDefault="00CF658F" w:rsidP="00CF658F">
      <w:pPr>
        <w:spacing w:line="400" w:lineRule="exact"/>
        <w:rPr>
          <w:sz w:val="24"/>
          <w:szCs w:val="24"/>
        </w:rPr>
      </w:pPr>
      <w:r w:rsidRPr="008F5EDF">
        <w:rPr>
          <w:rFonts w:hint="eastAsia"/>
          <w:sz w:val="24"/>
          <w:szCs w:val="24"/>
        </w:rPr>
        <w:t>4.</w:t>
      </w:r>
      <w:r w:rsidRPr="008F5EDF">
        <w:rPr>
          <w:sz w:val="24"/>
          <w:szCs w:val="24"/>
        </w:rPr>
        <w:t xml:space="preserve"> </w:t>
      </w:r>
      <w:r>
        <w:rPr>
          <w:rFonts w:hint="eastAsia"/>
          <w:sz w:val="24"/>
          <w:szCs w:val="24"/>
        </w:rPr>
        <w:t>易损件清单及数量，所有机械加工件C</w:t>
      </w:r>
      <w:r>
        <w:rPr>
          <w:sz w:val="24"/>
          <w:szCs w:val="24"/>
        </w:rPr>
        <w:t>AD</w:t>
      </w:r>
      <w:r>
        <w:rPr>
          <w:rFonts w:hint="eastAsia"/>
          <w:sz w:val="24"/>
          <w:szCs w:val="24"/>
        </w:rPr>
        <w:t>图纸</w:t>
      </w:r>
      <w:r w:rsidRPr="008F5EDF">
        <w:rPr>
          <w:rFonts w:hint="eastAsia"/>
          <w:sz w:val="24"/>
          <w:szCs w:val="24"/>
        </w:rPr>
        <w:t>；</w:t>
      </w:r>
    </w:p>
    <w:p w:rsidR="00CF658F" w:rsidRPr="008F5EDF" w:rsidRDefault="00CF658F" w:rsidP="00CF658F">
      <w:pPr>
        <w:spacing w:line="400" w:lineRule="exact"/>
        <w:rPr>
          <w:sz w:val="24"/>
          <w:szCs w:val="24"/>
        </w:rPr>
      </w:pPr>
      <w:r w:rsidRPr="008F5EDF">
        <w:rPr>
          <w:rFonts w:hint="eastAsia"/>
          <w:sz w:val="24"/>
          <w:szCs w:val="24"/>
        </w:rPr>
        <w:t>5.</w:t>
      </w:r>
      <w:r w:rsidRPr="008F5EDF">
        <w:rPr>
          <w:sz w:val="24"/>
          <w:szCs w:val="24"/>
        </w:rPr>
        <w:t xml:space="preserve"> </w:t>
      </w:r>
      <w:r w:rsidRPr="008F5EDF">
        <w:rPr>
          <w:rFonts w:hint="eastAsia"/>
          <w:sz w:val="24"/>
          <w:szCs w:val="24"/>
        </w:rPr>
        <w:t>维修保养手册；</w:t>
      </w:r>
    </w:p>
    <w:p w:rsidR="00CF658F" w:rsidRPr="008F5EDF" w:rsidRDefault="00CF658F" w:rsidP="00CF658F">
      <w:pPr>
        <w:spacing w:line="400" w:lineRule="exact"/>
        <w:rPr>
          <w:sz w:val="24"/>
          <w:szCs w:val="24"/>
        </w:rPr>
      </w:pPr>
      <w:r w:rsidRPr="008F5EDF">
        <w:rPr>
          <w:rFonts w:hint="eastAsia"/>
          <w:sz w:val="24"/>
          <w:szCs w:val="24"/>
        </w:rPr>
        <w:t>6.</w:t>
      </w:r>
      <w:r w:rsidRPr="008F5EDF">
        <w:rPr>
          <w:sz w:val="24"/>
          <w:szCs w:val="24"/>
        </w:rPr>
        <w:t xml:space="preserve"> </w:t>
      </w:r>
      <w:r w:rsidRPr="008F5EDF">
        <w:rPr>
          <w:rFonts w:hint="eastAsia"/>
          <w:sz w:val="24"/>
          <w:szCs w:val="24"/>
        </w:rPr>
        <w:t>设备各部位润滑点、润滑周期及润滑油的牌号及其性能参数等；</w:t>
      </w:r>
    </w:p>
    <w:p w:rsidR="00CF658F" w:rsidRPr="008F5EDF" w:rsidRDefault="00CF658F" w:rsidP="00CF658F">
      <w:pPr>
        <w:spacing w:line="400" w:lineRule="exact"/>
        <w:rPr>
          <w:sz w:val="24"/>
          <w:szCs w:val="24"/>
        </w:rPr>
      </w:pPr>
      <w:r>
        <w:rPr>
          <w:sz w:val="24"/>
          <w:szCs w:val="24"/>
        </w:rPr>
        <w:t>7.</w:t>
      </w:r>
      <w:r w:rsidR="004175F7">
        <w:rPr>
          <w:sz w:val="24"/>
          <w:szCs w:val="24"/>
        </w:rPr>
        <w:t xml:space="preserve"> </w:t>
      </w:r>
      <w:r w:rsidRPr="008F5EDF">
        <w:rPr>
          <w:rFonts w:hint="eastAsia"/>
          <w:sz w:val="24"/>
          <w:szCs w:val="24"/>
        </w:rPr>
        <w:t>设备电气部分资料</w:t>
      </w:r>
    </w:p>
    <w:p w:rsidR="00CF658F" w:rsidRPr="008F5EDF" w:rsidRDefault="00CF658F" w:rsidP="00CF658F">
      <w:pPr>
        <w:spacing w:line="400" w:lineRule="exact"/>
        <w:ind w:left="420" w:hanging="420"/>
        <w:rPr>
          <w:sz w:val="24"/>
          <w:szCs w:val="24"/>
        </w:rPr>
      </w:pPr>
      <w:r w:rsidRPr="008F5EDF">
        <w:rPr>
          <w:rFonts w:hint="eastAsia"/>
          <w:sz w:val="24"/>
          <w:szCs w:val="24"/>
        </w:rPr>
        <w:t>8</w:t>
      </w:r>
      <w:r w:rsidRPr="008F5EDF">
        <w:rPr>
          <w:sz w:val="24"/>
          <w:szCs w:val="24"/>
        </w:rPr>
        <w:t xml:space="preserve">.1 </w:t>
      </w:r>
      <w:r w:rsidRPr="008F5EDF">
        <w:rPr>
          <w:rFonts w:hint="eastAsia"/>
          <w:sz w:val="24"/>
          <w:szCs w:val="24"/>
        </w:rPr>
        <w:t>电控原理图（以最终调试完毕为准，含电器端子接线图、控制柜内元器件布置图）、程序清单及说明书；</w:t>
      </w:r>
    </w:p>
    <w:p w:rsidR="00CF658F" w:rsidRPr="008F5EDF" w:rsidRDefault="00CF658F" w:rsidP="00CF658F">
      <w:pPr>
        <w:spacing w:line="400" w:lineRule="exact"/>
        <w:rPr>
          <w:sz w:val="24"/>
          <w:szCs w:val="24"/>
        </w:rPr>
      </w:pPr>
      <w:r w:rsidRPr="008F5EDF">
        <w:rPr>
          <w:rFonts w:hint="eastAsia"/>
          <w:sz w:val="24"/>
          <w:szCs w:val="24"/>
        </w:rPr>
        <w:t>8</w:t>
      </w:r>
      <w:r w:rsidR="00CA38A7">
        <w:rPr>
          <w:sz w:val="24"/>
          <w:szCs w:val="24"/>
        </w:rPr>
        <w:t>.2</w:t>
      </w:r>
      <w:r w:rsidRPr="008F5EDF">
        <w:rPr>
          <w:sz w:val="24"/>
          <w:szCs w:val="24"/>
        </w:rPr>
        <w:t xml:space="preserve">  PLC</w:t>
      </w:r>
      <w:r w:rsidRPr="008F5EDF">
        <w:rPr>
          <w:rFonts w:hint="eastAsia"/>
          <w:sz w:val="24"/>
          <w:szCs w:val="24"/>
        </w:rPr>
        <w:t>操作手册及程序清单（以最终调试完毕为准）；</w:t>
      </w:r>
    </w:p>
    <w:p w:rsidR="00CF658F" w:rsidRPr="008F5EDF" w:rsidRDefault="00CF658F" w:rsidP="00CF658F">
      <w:pPr>
        <w:spacing w:line="400" w:lineRule="exact"/>
        <w:rPr>
          <w:sz w:val="24"/>
          <w:szCs w:val="24"/>
        </w:rPr>
      </w:pPr>
      <w:r w:rsidRPr="008F5EDF">
        <w:rPr>
          <w:rFonts w:hint="eastAsia"/>
          <w:sz w:val="24"/>
          <w:szCs w:val="24"/>
        </w:rPr>
        <w:t>8</w:t>
      </w:r>
      <w:r w:rsidRPr="008F5EDF">
        <w:rPr>
          <w:sz w:val="24"/>
          <w:szCs w:val="24"/>
        </w:rPr>
        <w:t>.</w:t>
      </w:r>
      <w:r w:rsidR="00CA38A7">
        <w:rPr>
          <w:sz w:val="24"/>
          <w:szCs w:val="24"/>
        </w:rPr>
        <w:t>3</w:t>
      </w:r>
      <w:r w:rsidRPr="008F5EDF">
        <w:rPr>
          <w:sz w:val="24"/>
          <w:szCs w:val="24"/>
        </w:rPr>
        <w:t xml:space="preserve"> </w:t>
      </w:r>
      <w:r w:rsidRPr="008F5EDF">
        <w:rPr>
          <w:rFonts w:hint="eastAsia"/>
          <w:sz w:val="24"/>
          <w:szCs w:val="24"/>
        </w:rPr>
        <w:t>有详细注解的控制软件清单；</w:t>
      </w:r>
    </w:p>
    <w:p w:rsidR="00CF658F" w:rsidRDefault="00CF658F" w:rsidP="00CF658F">
      <w:pPr>
        <w:spacing w:line="400" w:lineRule="exact"/>
        <w:rPr>
          <w:sz w:val="24"/>
          <w:szCs w:val="24"/>
        </w:rPr>
      </w:pPr>
      <w:r w:rsidRPr="008F5EDF">
        <w:rPr>
          <w:rFonts w:hint="eastAsia"/>
          <w:sz w:val="24"/>
          <w:szCs w:val="24"/>
        </w:rPr>
        <w:t>8</w:t>
      </w:r>
      <w:r w:rsidRPr="008F5EDF">
        <w:rPr>
          <w:sz w:val="24"/>
          <w:szCs w:val="24"/>
        </w:rPr>
        <w:t>.</w:t>
      </w:r>
      <w:r w:rsidR="00CA38A7">
        <w:rPr>
          <w:sz w:val="24"/>
          <w:szCs w:val="24"/>
        </w:rPr>
        <w:t>4</w:t>
      </w:r>
      <w:r>
        <w:rPr>
          <w:rFonts w:hint="eastAsia"/>
          <w:sz w:val="24"/>
          <w:szCs w:val="24"/>
        </w:rPr>
        <w:t>技术资料U</w:t>
      </w:r>
      <w:r w:rsidRPr="008F5EDF">
        <w:rPr>
          <w:rFonts w:hint="eastAsia"/>
          <w:sz w:val="24"/>
          <w:szCs w:val="24"/>
        </w:rPr>
        <w:t>盘一套（用</w:t>
      </w:r>
      <w:r w:rsidRPr="008F5EDF">
        <w:rPr>
          <w:sz w:val="24"/>
          <w:szCs w:val="24"/>
        </w:rPr>
        <w:t>AutoCAD</w:t>
      </w:r>
      <w:r w:rsidRPr="008F5EDF">
        <w:rPr>
          <w:rFonts w:hint="eastAsia"/>
          <w:sz w:val="24"/>
          <w:szCs w:val="24"/>
        </w:rPr>
        <w:t>制作）含电控原理图有详细注解的</w:t>
      </w:r>
      <w:r w:rsidRPr="008F5EDF">
        <w:rPr>
          <w:sz w:val="24"/>
          <w:szCs w:val="24"/>
        </w:rPr>
        <w:t>PLC</w:t>
      </w:r>
      <w:r w:rsidR="00A6530B">
        <w:rPr>
          <w:rFonts w:hint="eastAsia"/>
          <w:sz w:val="24"/>
          <w:szCs w:val="24"/>
        </w:rPr>
        <w:t>清单；</w:t>
      </w:r>
    </w:p>
    <w:p w:rsidR="00CF658F" w:rsidRPr="008F5EDF" w:rsidRDefault="004175F7" w:rsidP="00CF658F">
      <w:pPr>
        <w:spacing w:line="400" w:lineRule="exact"/>
        <w:rPr>
          <w:sz w:val="24"/>
          <w:szCs w:val="24"/>
        </w:rPr>
      </w:pPr>
      <w:r>
        <w:rPr>
          <w:sz w:val="24"/>
          <w:szCs w:val="24"/>
        </w:rPr>
        <w:t xml:space="preserve">9. </w:t>
      </w:r>
      <w:r w:rsidR="00A6530B">
        <w:rPr>
          <w:rFonts w:hint="eastAsia"/>
          <w:sz w:val="24"/>
          <w:szCs w:val="24"/>
        </w:rPr>
        <w:t>制造及认证标准；</w:t>
      </w:r>
    </w:p>
    <w:p w:rsidR="00CF658F" w:rsidRPr="008F5EDF" w:rsidRDefault="00CF658F" w:rsidP="00CF658F">
      <w:pPr>
        <w:spacing w:line="400" w:lineRule="exact"/>
        <w:rPr>
          <w:sz w:val="24"/>
          <w:szCs w:val="24"/>
        </w:rPr>
      </w:pPr>
      <w:r w:rsidRPr="008F5EDF">
        <w:rPr>
          <w:rFonts w:hint="eastAsia"/>
          <w:sz w:val="24"/>
          <w:szCs w:val="24"/>
        </w:rPr>
        <w:t>10</w:t>
      </w:r>
      <w:r w:rsidR="004175F7">
        <w:rPr>
          <w:rFonts w:hint="eastAsia"/>
          <w:sz w:val="24"/>
          <w:szCs w:val="24"/>
        </w:rPr>
        <w:t>.</w:t>
      </w:r>
      <w:r w:rsidR="004175F7">
        <w:rPr>
          <w:sz w:val="24"/>
          <w:szCs w:val="24"/>
        </w:rPr>
        <w:t xml:space="preserve"> </w:t>
      </w:r>
      <w:r w:rsidR="00A6530B">
        <w:rPr>
          <w:rFonts w:hint="eastAsia"/>
          <w:sz w:val="24"/>
          <w:szCs w:val="24"/>
        </w:rPr>
        <w:t>维修指南或服务手册，产品质量保证书；</w:t>
      </w:r>
    </w:p>
    <w:p w:rsidR="00CF658F" w:rsidRPr="008F5EDF" w:rsidRDefault="004175F7" w:rsidP="00CF658F">
      <w:pPr>
        <w:spacing w:line="400" w:lineRule="exact"/>
        <w:rPr>
          <w:sz w:val="24"/>
          <w:szCs w:val="24"/>
        </w:rPr>
      </w:pPr>
      <w:r>
        <w:rPr>
          <w:rFonts w:hint="eastAsia"/>
          <w:sz w:val="24"/>
          <w:szCs w:val="24"/>
        </w:rPr>
        <w:t>1</w:t>
      </w:r>
      <w:r>
        <w:rPr>
          <w:sz w:val="24"/>
          <w:szCs w:val="24"/>
        </w:rPr>
        <w:t xml:space="preserve">1. </w:t>
      </w:r>
      <w:r w:rsidR="00A6530B">
        <w:rPr>
          <w:rFonts w:hint="eastAsia"/>
          <w:sz w:val="24"/>
          <w:szCs w:val="24"/>
        </w:rPr>
        <w:t>附件及外购件使用说明书、合格证；</w:t>
      </w:r>
    </w:p>
    <w:p w:rsidR="00CF658F" w:rsidRPr="008F5EDF" w:rsidRDefault="004175F7" w:rsidP="00CF658F">
      <w:pPr>
        <w:spacing w:line="400" w:lineRule="exact"/>
        <w:rPr>
          <w:sz w:val="24"/>
          <w:szCs w:val="24"/>
        </w:rPr>
      </w:pPr>
      <w:r>
        <w:rPr>
          <w:rFonts w:hint="eastAsia"/>
          <w:sz w:val="24"/>
          <w:szCs w:val="24"/>
        </w:rPr>
        <w:t>1</w:t>
      </w:r>
      <w:r>
        <w:rPr>
          <w:sz w:val="24"/>
          <w:szCs w:val="24"/>
        </w:rPr>
        <w:t xml:space="preserve">2. </w:t>
      </w:r>
      <w:r w:rsidR="00A6530B">
        <w:rPr>
          <w:rFonts w:hint="eastAsia"/>
          <w:sz w:val="24"/>
          <w:szCs w:val="24"/>
        </w:rPr>
        <w:t>产品安全合格证明等有关资料；</w:t>
      </w:r>
    </w:p>
    <w:p w:rsidR="00CF658F" w:rsidRDefault="00CF658F" w:rsidP="00CF658F">
      <w:pPr>
        <w:spacing w:line="400" w:lineRule="exact"/>
        <w:rPr>
          <w:sz w:val="24"/>
          <w:szCs w:val="24"/>
        </w:rPr>
      </w:pPr>
      <w:r w:rsidRPr="008F5EDF">
        <w:rPr>
          <w:rFonts w:hint="eastAsia"/>
          <w:sz w:val="24"/>
          <w:szCs w:val="24"/>
        </w:rPr>
        <w:t xml:space="preserve">13. </w:t>
      </w:r>
      <w:r w:rsidR="00A6530B">
        <w:rPr>
          <w:rFonts w:hint="eastAsia"/>
          <w:sz w:val="24"/>
          <w:szCs w:val="24"/>
        </w:rPr>
        <w:t>装箱单；</w:t>
      </w:r>
    </w:p>
    <w:p w:rsidR="00CA38A7" w:rsidRPr="008F5EDF" w:rsidRDefault="00CA38A7" w:rsidP="00CF658F">
      <w:pPr>
        <w:spacing w:line="400" w:lineRule="exact"/>
        <w:rPr>
          <w:sz w:val="24"/>
          <w:szCs w:val="24"/>
        </w:rPr>
      </w:pPr>
      <w:r>
        <w:rPr>
          <w:rFonts w:hint="eastAsia"/>
          <w:sz w:val="24"/>
          <w:szCs w:val="24"/>
        </w:rPr>
        <w:t>1</w:t>
      </w:r>
      <w:r>
        <w:rPr>
          <w:sz w:val="24"/>
          <w:szCs w:val="24"/>
        </w:rPr>
        <w:t>4</w:t>
      </w:r>
      <w:r w:rsidR="004175F7">
        <w:rPr>
          <w:rFonts w:hint="eastAsia"/>
          <w:sz w:val="24"/>
          <w:szCs w:val="24"/>
        </w:rPr>
        <w:t>.</w:t>
      </w:r>
      <w:r w:rsidR="004175F7">
        <w:rPr>
          <w:sz w:val="24"/>
          <w:szCs w:val="24"/>
        </w:rPr>
        <w:t xml:space="preserve"> </w:t>
      </w:r>
      <w:r>
        <w:rPr>
          <w:rFonts w:hint="eastAsia"/>
          <w:sz w:val="24"/>
          <w:szCs w:val="24"/>
        </w:rPr>
        <w:t>液压站机械图纸</w:t>
      </w:r>
      <w:r w:rsidR="00A6530B">
        <w:rPr>
          <w:rFonts w:hint="eastAsia"/>
          <w:sz w:val="24"/>
          <w:szCs w:val="24"/>
        </w:rPr>
        <w:t>；</w:t>
      </w:r>
    </w:p>
    <w:p w:rsidR="00CF658F" w:rsidRDefault="00CA38A7" w:rsidP="00CF658F">
      <w:pPr>
        <w:spacing w:line="400" w:lineRule="exact"/>
        <w:rPr>
          <w:sz w:val="24"/>
          <w:szCs w:val="24"/>
        </w:rPr>
      </w:pPr>
      <w:r>
        <w:rPr>
          <w:rFonts w:hint="eastAsia"/>
          <w:sz w:val="24"/>
          <w:szCs w:val="24"/>
        </w:rPr>
        <w:t>1</w:t>
      </w:r>
      <w:r>
        <w:rPr>
          <w:sz w:val="24"/>
          <w:szCs w:val="24"/>
        </w:rPr>
        <w:t>5</w:t>
      </w:r>
      <w:r w:rsidR="00CF658F" w:rsidRPr="008F5EDF">
        <w:rPr>
          <w:rFonts w:hint="eastAsia"/>
          <w:sz w:val="24"/>
          <w:szCs w:val="24"/>
        </w:rPr>
        <w:t>. 所有人机界面、PLC</w:t>
      </w:r>
      <w:r w:rsidR="00CF658F">
        <w:rPr>
          <w:rFonts w:hint="eastAsia"/>
          <w:sz w:val="24"/>
          <w:szCs w:val="24"/>
        </w:rPr>
        <w:t>程序、</w:t>
      </w:r>
      <w:r w:rsidR="00AD7BF7">
        <w:rPr>
          <w:rFonts w:hint="eastAsia"/>
          <w:sz w:val="24"/>
          <w:szCs w:val="24"/>
        </w:rPr>
        <w:t>液压站机械图纸、</w:t>
      </w:r>
      <w:r w:rsidR="00CF658F">
        <w:rPr>
          <w:rFonts w:hint="eastAsia"/>
          <w:sz w:val="24"/>
          <w:szCs w:val="24"/>
        </w:rPr>
        <w:t>相关图纸，必须拥有汉语注释</w:t>
      </w:r>
      <w:r w:rsidR="00A6530B">
        <w:rPr>
          <w:rFonts w:hint="eastAsia"/>
          <w:sz w:val="24"/>
          <w:szCs w:val="24"/>
        </w:rPr>
        <w:t>；</w:t>
      </w:r>
    </w:p>
    <w:p w:rsidR="00CA38A7" w:rsidRPr="004175F7" w:rsidRDefault="00CA38A7" w:rsidP="00CA38A7">
      <w:pPr>
        <w:spacing w:line="400" w:lineRule="exact"/>
        <w:rPr>
          <w:sz w:val="24"/>
          <w:szCs w:val="24"/>
        </w:rPr>
      </w:pPr>
      <w:r w:rsidRPr="004175F7">
        <w:rPr>
          <w:rFonts w:hint="eastAsia"/>
          <w:sz w:val="24"/>
          <w:szCs w:val="24"/>
        </w:rPr>
        <w:t>1</w:t>
      </w:r>
      <w:r w:rsidRPr="004175F7">
        <w:rPr>
          <w:sz w:val="24"/>
          <w:szCs w:val="24"/>
        </w:rPr>
        <w:t>6</w:t>
      </w:r>
      <w:r w:rsidR="004175F7" w:rsidRPr="004175F7">
        <w:rPr>
          <w:sz w:val="24"/>
          <w:szCs w:val="24"/>
        </w:rPr>
        <w:t>.</w:t>
      </w:r>
      <w:r w:rsidRPr="004175F7">
        <w:rPr>
          <w:rFonts w:hint="eastAsia"/>
          <w:sz w:val="24"/>
          <w:szCs w:val="24"/>
        </w:rPr>
        <w:t xml:space="preserve"> 提供安全装置MAP图（EXCEL）</w:t>
      </w:r>
      <w:r w:rsidR="00A6530B" w:rsidRPr="004175F7">
        <w:rPr>
          <w:rFonts w:hint="eastAsia"/>
          <w:sz w:val="24"/>
          <w:szCs w:val="24"/>
        </w:rPr>
        <w:t>；</w:t>
      </w:r>
    </w:p>
    <w:p w:rsidR="00CA38A7" w:rsidRPr="004175F7" w:rsidRDefault="00CA38A7" w:rsidP="00CA38A7">
      <w:pPr>
        <w:spacing w:line="400" w:lineRule="exact"/>
        <w:rPr>
          <w:sz w:val="24"/>
          <w:szCs w:val="24"/>
        </w:rPr>
      </w:pPr>
      <w:r w:rsidRPr="004175F7">
        <w:rPr>
          <w:rFonts w:hint="eastAsia"/>
          <w:sz w:val="24"/>
          <w:szCs w:val="24"/>
        </w:rPr>
        <w:t>1</w:t>
      </w:r>
      <w:r w:rsidRPr="004175F7">
        <w:rPr>
          <w:sz w:val="24"/>
          <w:szCs w:val="24"/>
        </w:rPr>
        <w:t>7</w:t>
      </w:r>
      <w:r w:rsidR="004175F7" w:rsidRPr="004175F7">
        <w:rPr>
          <w:sz w:val="24"/>
          <w:szCs w:val="24"/>
        </w:rPr>
        <w:t>.</w:t>
      </w:r>
      <w:r w:rsidRPr="004175F7">
        <w:rPr>
          <w:rFonts w:hint="eastAsia"/>
          <w:sz w:val="24"/>
          <w:szCs w:val="24"/>
        </w:rPr>
        <w:t xml:space="preserve"> 按照买方格式要求提供技术档案（E</w:t>
      </w:r>
      <w:r w:rsidRPr="004175F7">
        <w:rPr>
          <w:sz w:val="24"/>
          <w:szCs w:val="24"/>
        </w:rPr>
        <w:t>XCEL</w:t>
      </w:r>
      <w:r w:rsidRPr="004175F7">
        <w:rPr>
          <w:rFonts w:hint="eastAsia"/>
          <w:sz w:val="24"/>
          <w:szCs w:val="24"/>
        </w:rPr>
        <w:t>）</w:t>
      </w:r>
      <w:r w:rsidR="00A6530B" w:rsidRPr="004175F7">
        <w:rPr>
          <w:rFonts w:hint="eastAsia"/>
          <w:sz w:val="24"/>
          <w:szCs w:val="24"/>
        </w:rPr>
        <w:t>；</w:t>
      </w:r>
    </w:p>
    <w:p w:rsidR="00CA38A7" w:rsidRPr="004175F7" w:rsidRDefault="00CA38A7" w:rsidP="00CF658F">
      <w:pPr>
        <w:spacing w:line="400" w:lineRule="exact"/>
        <w:rPr>
          <w:sz w:val="24"/>
          <w:szCs w:val="24"/>
        </w:rPr>
      </w:pPr>
      <w:r w:rsidRPr="004175F7">
        <w:rPr>
          <w:rFonts w:hint="eastAsia"/>
          <w:sz w:val="24"/>
          <w:szCs w:val="24"/>
        </w:rPr>
        <w:t>1</w:t>
      </w:r>
      <w:r w:rsidRPr="004175F7">
        <w:rPr>
          <w:sz w:val="24"/>
          <w:szCs w:val="24"/>
        </w:rPr>
        <w:t>8.</w:t>
      </w:r>
      <w:r w:rsidRPr="004175F7">
        <w:rPr>
          <w:rFonts w:hint="eastAsia"/>
          <w:sz w:val="24"/>
          <w:szCs w:val="24"/>
        </w:rPr>
        <w:t xml:space="preserve"> 提供安全操作手册</w:t>
      </w:r>
      <w:r w:rsidR="00A6530B" w:rsidRPr="004175F7">
        <w:rPr>
          <w:rFonts w:hint="eastAsia"/>
          <w:sz w:val="24"/>
          <w:szCs w:val="24"/>
        </w:rPr>
        <w:t>；</w:t>
      </w:r>
    </w:p>
    <w:p w:rsidR="00A6530B" w:rsidRPr="00A6530B" w:rsidRDefault="00A6530B" w:rsidP="00CF658F">
      <w:pPr>
        <w:spacing w:line="400" w:lineRule="exact"/>
        <w:rPr>
          <w:color w:val="000000" w:themeColor="text1"/>
          <w:sz w:val="24"/>
          <w:szCs w:val="24"/>
        </w:rPr>
      </w:pPr>
      <w:r w:rsidRPr="004175F7">
        <w:rPr>
          <w:rFonts w:hint="eastAsia"/>
          <w:sz w:val="24"/>
          <w:szCs w:val="24"/>
        </w:rPr>
        <w:t>1</w:t>
      </w:r>
      <w:r w:rsidRPr="004175F7">
        <w:rPr>
          <w:sz w:val="24"/>
          <w:szCs w:val="24"/>
        </w:rPr>
        <w:t xml:space="preserve">9. </w:t>
      </w:r>
      <w:r w:rsidRPr="00A6530B">
        <w:rPr>
          <w:rFonts w:ascii="宋体" w:hAnsi="Calibri" w:cs="宋体" w:hint="eastAsia"/>
          <w:color w:val="000000" w:themeColor="text1"/>
          <w:kern w:val="0"/>
          <w:sz w:val="24"/>
        </w:rPr>
        <w:t>提供</w:t>
      </w:r>
      <w:r w:rsidRPr="00A6530B">
        <w:rPr>
          <w:rFonts w:hint="eastAsia"/>
          <w:color w:val="000000" w:themeColor="text1"/>
          <w:sz w:val="24"/>
          <w:szCs w:val="24"/>
        </w:rPr>
        <w:t>所有机械、电气备件清单，包括密封件、滤芯等规格型号；</w:t>
      </w:r>
    </w:p>
    <w:p w:rsidR="00A85C29" w:rsidRPr="00A85C29" w:rsidRDefault="00A85C29" w:rsidP="00A85C29">
      <w:pPr>
        <w:spacing w:line="400" w:lineRule="exact"/>
        <w:jc w:val="left"/>
        <w:rPr>
          <w:rFonts w:ascii="宋体" w:hAnsi="宋体"/>
          <w:b/>
          <w:color w:val="000000"/>
          <w:sz w:val="32"/>
        </w:rPr>
      </w:pPr>
      <w:r w:rsidRPr="00A85C29">
        <w:rPr>
          <w:rFonts w:ascii="宋体" w:hAnsi="宋体" w:hint="eastAsia"/>
          <w:b/>
          <w:color w:val="000000"/>
          <w:sz w:val="32"/>
        </w:rPr>
        <w:t>五、质量保证和售后服务</w:t>
      </w:r>
    </w:p>
    <w:p w:rsidR="00A85C29" w:rsidRPr="00137E50" w:rsidRDefault="00A85C29" w:rsidP="00A85C29">
      <w:pPr>
        <w:spacing w:line="400" w:lineRule="exact"/>
        <w:rPr>
          <w:sz w:val="24"/>
          <w:szCs w:val="24"/>
        </w:rPr>
      </w:pPr>
      <w:r w:rsidRPr="00137E50">
        <w:rPr>
          <w:rFonts w:hint="eastAsia"/>
          <w:sz w:val="24"/>
          <w:szCs w:val="24"/>
        </w:rPr>
        <w:t>1、质保期1年，自设备经买方验收合格之次日起计；若质保期内，设备发生过更换的情况，则设备的质保期自更换之次日起重新计算，若质保期内，设备进行过修理，则设备的质保期应视其修理占用和待修的时间而相应延长。</w:t>
      </w:r>
    </w:p>
    <w:p w:rsidR="00A85C29" w:rsidRPr="00137E50" w:rsidRDefault="00A85C29" w:rsidP="00A85C29">
      <w:pPr>
        <w:spacing w:line="400" w:lineRule="exact"/>
        <w:rPr>
          <w:sz w:val="24"/>
          <w:szCs w:val="24"/>
        </w:rPr>
      </w:pPr>
      <w:r w:rsidRPr="00137E50">
        <w:rPr>
          <w:rFonts w:hint="eastAsia"/>
          <w:sz w:val="24"/>
          <w:szCs w:val="24"/>
        </w:rPr>
        <w:t>2、质保期内，对由于零、部件质量问题造成的损坏，卖方将提供现场服务，免费维修、更换损坏的零部件。由于买方人为原因造成的零、部件损坏，卖方有义务对损坏零、部件作有偿的维修、更换。如果卖方原因严重影响买方正常生产，买方有权选择第三方提供维修服务，由此产生的费用由卖方承担。</w:t>
      </w:r>
    </w:p>
    <w:p w:rsidR="00A85C29" w:rsidRPr="00137E50" w:rsidRDefault="00A85C29" w:rsidP="00A85C29">
      <w:pPr>
        <w:spacing w:line="400" w:lineRule="exact"/>
        <w:rPr>
          <w:sz w:val="24"/>
          <w:szCs w:val="24"/>
        </w:rPr>
      </w:pPr>
      <w:r w:rsidRPr="00137E50">
        <w:rPr>
          <w:rFonts w:hint="eastAsia"/>
          <w:sz w:val="24"/>
          <w:szCs w:val="24"/>
        </w:rPr>
        <w:t>3、设备发生故障后，卖方应在接到故障通知</w:t>
      </w:r>
      <w:r w:rsidRPr="00137E50">
        <w:rPr>
          <w:sz w:val="24"/>
          <w:szCs w:val="24"/>
        </w:rPr>
        <w:t>4</w:t>
      </w:r>
      <w:r w:rsidRPr="00137E50">
        <w:rPr>
          <w:rFonts w:hint="eastAsia"/>
          <w:sz w:val="24"/>
          <w:szCs w:val="24"/>
        </w:rPr>
        <w:t>小时内给予解答；如需现场解决，卖方应在接到故障通知后24 小时内派遣服务人员到达现场。</w:t>
      </w:r>
    </w:p>
    <w:p w:rsidR="00A85C29" w:rsidRPr="00137E50" w:rsidRDefault="00A85C29" w:rsidP="00A85C29">
      <w:pPr>
        <w:spacing w:line="400" w:lineRule="exact"/>
        <w:rPr>
          <w:sz w:val="24"/>
          <w:szCs w:val="24"/>
        </w:rPr>
      </w:pPr>
      <w:r w:rsidRPr="00137E50">
        <w:rPr>
          <w:rFonts w:hint="eastAsia"/>
          <w:sz w:val="24"/>
          <w:szCs w:val="24"/>
        </w:rPr>
        <w:t>4、质量保证期后的服务可以是有偿服务，卖方可以低于市场价的优惠价格收取相应费用。</w:t>
      </w:r>
    </w:p>
    <w:p w:rsidR="00A85C29" w:rsidRPr="00137E50" w:rsidRDefault="00A85C29" w:rsidP="00A85C29">
      <w:pPr>
        <w:spacing w:line="400" w:lineRule="exact"/>
        <w:rPr>
          <w:sz w:val="24"/>
          <w:szCs w:val="24"/>
        </w:rPr>
      </w:pPr>
      <w:r w:rsidRPr="00137E50">
        <w:rPr>
          <w:rFonts w:hint="eastAsia"/>
          <w:sz w:val="24"/>
          <w:szCs w:val="24"/>
        </w:rPr>
        <w:lastRenderedPageBreak/>
        <w:t>5、买方因设备质量问题所遭受的损失，卖方应予以赔偿。</w:t>
      </w:r>
    </w:p>
    <w:p w:rsidR="00A85C29" w:rsidRPr="00A85C29" w:rsidRDefault="00A85C29" w:rsidP="00A85C29">
      <w:pPr>
        <w:spacing w:line="400" w:lineRule="exact"/>
        <w:jc w:val="left"/>
        <w:rPr>
          <w:rFonts w:ascii="宋体" w:hAnsi="宋体"/>
          <w:b/>
          <w:color w:val="000000"/>
          <w:sz w:val="32"/>
        </w:rPr>
      </w:pPr>
      <w:r w:rsidRPr="00A85C29">
        <w:rPr>
          <w:rFonts w:ascii="宋体" w:hAnsi="宋体" w:hint="eastAsia"/>
          <w:b/>
          <w:color w:val="000000"/>
          <w:sz w:val="32"/>
        </w:rPr>
        <w:t>六、设备验收</w:t>
      </w:r>
    </w:p>
    <w:p w:rsidR="00A85C29" w:rsidRPr="00137E50" w:rsidRDefault="00A85C29" w:rsidP="00A85C29">
      <w:pPr>
        <w:spacing w:line="400" w:lineRule="exact"/>
        <w:rPr>
          <w:sz w:val="24"/>
          <w:szCs w:val="24"/>
        </w:rPr>
      </w:pPr>
      <w:r w:rsidRPr="00137E50">
        <w:rPr>
          <w:rFonts w:hint="eastAsia"/>
          <w:sz w:val="24"/>
          <w:szCs w:val="24"/>
        </w:rPr>
        <w:t>设备的验收应分二次，第一次在发货前（整装完成具备调试条件），第二次在调试结束试运行后。</w:t>
      </w:r>
    </w:p>
    <w:p w:rsidR="00A85C29" w:rsidRPr="00137E50" w:rsidRDefault="00A85C29" w:rsidP="00A85C29">
      <w:pPr>
        <w:spacing w:line="400" w:lineRule="exact"/>
        <w:rPr>
          <w:sz w:val="24"/>
          <w:szCs w:val="24"/>
        </w:rPr>
      </w:pPr>
      <w:r w:rsidRPr="00137E50">
        <w:rPr>
          <w:rFonts w:hint="eastAsia"/>
          <w:sz w:val="24"/>
          <w:szCs w:val="24"/>
        </w:rPr>
        <w:t>1、设备制造完毕后，卖方通知买方派人和带料（料的品种和数量双方具体商定）在卖方工厂内进行预验收，预验收和整改完成后才能发货。</w:t>
      </w:r>
    </w:p>
    <w:p w:rsidR="00A85C29" w:rsidRPr="00137E50" w:rsidRDefault="00A85C29" w:rsidP="00A85C29">
      <w:pPr>
        <w:spacing w:line="400" w:lineRule="exact"/>
        <w:rPr>
          <w:sz w:val="24"/>
          <w:szCs w:val="24"/>
        </w:rPr>
      </w:pPr>
      <w:r w:rsidRPr="00137E50">
        <w:rPr>
          <w:sz w:val="24"/>
          <w:szCs w:val="24"/>
        </w:rPr>
        <w:t>2</w:t>
      </w:r>
      <w:r w:rsidRPr="00137E50">
        <w:rPr>
          <w:rFonts w:hint="eastAsia"/>
          <w:sz w:val="24"/>
          <w:szCs w:val="24"/>
        </w:rPr>
        <w:t>、设备试运行终验收中如出现下列情况：在72小时内，因设备本身出现故障停机，维修时间达一小时及以上应停止计时。终验收从维修完成后重新开始。</w:t>
      </w:r>
    </w:p>
    <w:p w:rsidR="00CF658F" w:rsidRPr="00137E50" w:rsidRDefault="00A85C29" w:rsidP="00A85C29">
      <w:pPr>
        <w:spacing w:line="400" w:lineRule="exact"/>
        <w:rPr>
          <w:sz w:val="24"/>
          <w:szCs w:val="24"/>
        </w:rPr>
      </w:pPr>
      <w:r w:rsidRPr="00137E50">
        <w:rPr>
          <w:rFonts w:hint="eastAsia"/>
          <w:sz w:val="24"/>
          <w:szCs w:val="24"/>
        </w:rPr>
        <w:t>3、</w:t>
      </w:r>
      <w:r w:rsidR="00BC0FB5">
        <w:rPr>
          <w:rFonts w:ascii="宋体" w:hAnsi="Calibri" w:cs="宋体" w:hint="eastAsia"/>
          <w:kern w:val="0"/>
          <w:sz w:val="24"/>
        </w:rPr>
        <w:t>设备调试结束，投入使用</w:t>
      </w:r>
      <w:r w:rsidR="00BC0FB5">
        <w:rPr>
          <w:rFonts w:ascii="宋体" w:hAnsi="Calibri" w:cs="宋体"/>
          <w:kern w:val="0"/>
          <w:sz w:val="24"/>
        </w:rPr>
        <w:t>1</w:t>
      </w:r>
      <w:r w:rsidR="00BC0FB5">
        <w:rPr>
          <w:rFonts w:ascii="宋体" w:hAnsi="Calibri" w:cs="宋体" w:hint="eastAsia"/>
          <w:kern w:val="0"/>
          <w:sz w:val="24"/>
        </w:rPr>
        <w:t>个月，</w:t>
      </w:r>
      <w:r w:rsidRPr="00137E50">
        <w:rPr>
          <w:rFonts w:hint="eastAsia"/>
          <w:sz w:val="24"/>
          <w:szCs w:val="24"/>
        </w:rPr>
        <w:t>卖方必须保证节能效率达到</w:t>
      </w:r>
      <w:r w:rsidRPr="00137E50">
        <w:rPr>
          <w:sz w:val="24"/>
          <w:szCs w:val="24"/>
        </w:rPr>
        <w:t>40</w:t>
      </w:r>
      <w:r w:rsidRPr="00137E50">
        <w:rPr>
          <w:rFonts w:hint="eastAsia"/>
          <w:sz w:val="24"/>
          <w:szCs w:val="24"/>
        </w:rPr>
        <w:t>%，才可进行验收。</w:t>
      </w:r>
      <w:r w:rsidR="00CF658F" w:rsidRPr="00137E50">
        <w:rPr>
          <w:sz w:val="24"/>
          <w:szCs w:val="24"/>
        </w:rPr>
        <w:t xml:space="preserve"> </w:t>
      </w:r>
    </w:p>
    <w:p w:rsidR="00CF658F" w:rsidRPr="007237CE" w:rsidRDefault="00A85C29" w:rsidP="00CF658F">
      <w:pPr>
        <w:spacing w:line="400" w:lineRule="exact"/>
        <w:jc w:val="left"/>
        <w:rPr>
          <w:rFonts w:ascii="宋体" w:hAnsi="宋体"/>
          <w:b/>
          <w:color w:val="000000"/>
          <w:sz w:val="32"/>
        </w:rPr>
      </w:pPr>
      <w:r>
        <w:rPr>
          <w:rFonts w:ascii="宋体" w:hAnsi="宋体" w:hint="eastAsia"/>
          <w:b/>
          <w:color w:val="000000"/>
          <w:sz w:val="32"/>
        </w:rPr>
        <w:t>七</w:t>
      </w:r>
      <w:r w:rsidR="00CF658F" w:rsidRPr="007237CE">
        <w:rPr>
          <w:rFonts w:ascii="宋体" w:hAnsi="宋体" w:hint="eastAsia"/>
          <w:b/>
          <w:color w:val="000000"/>
          <w:sz w:val="32"/>
        </w:rPr>
        <w:t>、技术培训</w:t>
      </w:r>
    </w:p>
    <w:p w:rsidR="00CF658F" w:rsidRPr="00055040" w:rsidRDefault="00CF658F" w:rsidP="00CF658F">
      <w:pPr>
        <w:spacing w:line="400" w:lineRule="exact"/>
        <w:ind w:firstLineChars="200" w:firstLine="480"/>
        <w:jc w:val="left"/>
        <w:rPr>
          <w:rFonts w:ascii="宋体" w:hAnsi="宋体"/>
          <w:color w:val="000000"/>
          <w:sz w:val="24"/>
        </w:rPr>
      </w:pPr>
      <w:r w:rsidRPr="00055040">
        <w:rPr>
          <w:rFonts w:ascii="宋体" w:hAnsi="宋体" w:hint="eastAsia"/>
          <w:color w:val="000000"/>
          <w:sz w:val="24"/>
        </w:rPr>
        <w:t>1</w:t>
      </w:r>
      <w:r w:rsidRPr="00055040">
        <w:rPr>
          <w:rFonts w:ascii="宋体" w:hAnsi="宋体"/>
          <w:color w:val="000000"/>
          <w:sz w:val="24"/>
        </w:rPr>
        <w:t>、操作培训</w:t>
      </w:r>
      <w:r>
        <w:rPr>
          <w:rFonts w:ascii="宋体" w:hAnsi="宋体"/>
          <w:color w:val="000000"/>
          <w:sz w:val="24"/>
        </w:rPr>
        <w:t>通过讲解让</w:t>
      </w:r>
      <w:r>
        <w:rPr>
          <w:rFonts w:ascii="宋体" w:hAnsi="宋体" w:hint="eastAsia"/>
          <w:color w:val="000000"/>
          <w:sz w:val="24"/>
        </w:rPr>
        <w:t>操作人员</w:t>
      </w:r>
      <w:r>
        <w:rPr>
          <w:rFonts w:ascii="宋体" w:hAnsi="宋体"/>
          <w:color w:val="000000"/>
          <w:sz w:val="24"/>
        </w:rPr>
        <w:t>了解</w:t>
      </w:r>
      <w:r>
        <w:rPr>
          <w:rFonts w:ascii="宋体" w:hAnsi="宋体" w:hint="eastAsia"/>
          <w:color w:val="000000"/>
          <w:sz w:val="24"/>
        </w:rPr>
        <w:t>设备</w:t>
      </w:r>
      <w:r w:rsidRPr="00055040">
        <w:rPr>
          <w:rFonts w:ascii="宋体" w:hAnsi="宋体"/>
          <w:color w:val="000000"/>
          <w:sz w:val="24"/>
        </w:rPr>
        <w:t>操作和使用；</w:t>
      </w:r>
    </w:p>
    <w:p w:rsidR="00CF658F" w:rsidRPr="00055040" w:rsidRDefault="00CF658F" w:rsidP="00CF658F">
      <w:pPr>
        <w:pStyle w:val="a7"/>
        <w:spacing w:line="400" w:lineRule="exact"/>
        <w:ind w:firstLine="480"/>
        <w:jc w:val="left"/>
        <w:rPr>
          <w:rFonts w:ascii="宋体" w:hAnsi="宋体"/>
          <w:color w:val="000000"/>
          <w:sz w:val="24"/>
        </w:rPr>
      </w:pPr>
      <w:r w:rsidRPr="00055040">
        <w:rPr>
          <w:rFonts w:ascii="宋体" w:hAnsi="宋体" w:hint="eastAsia"/>
          <w:color w:val="000000"/>
          <w:sz w:val="24"/>
        </w:rPr>
        <w:t>2</w:t>
      </w:r>
      <w:r w:rsidRPr="00055040">
        <w:rPr>
          <w:rFonts w:ascii="宋体" w:hAnsi="宋体"/>
          <w:color w:val="000000"/>
          <w:sz w:val="24"/>
        </w:rPr>
        <w:t>、维护培</w:t>
      </w:r>
      <w:r>
        <w:rPr>
          <w:rFonts w:ascii="宋体" w:hAnsi="宋体"/>
          <w:color w:val="000000"/>
          <w:sz w:val="24"/>
        </w:rPr>
        <w:t>训包括对</w:t>
      </w:r>
      <w:r>
        <w:rPr>
          <w:rFonts w:ascii="宋体" w:hAnsi="宋体" w:hint="eastAsia"/>
          <w:color w:val="000000"/>
          <w:sz w:val="24"/>
        </w:rPr>
        <w:t>设备维护保养及常见设备问题解决方案</w:t>
      </w:r>
      <w:r>
        <w:rPr>
          <w:rFonts w:ascii="宋体" w:hAnsi="宋体"/>
          <w:color w:val="000000"/>
          <w:sz w:val="24"/>
        </w:rPr>
        <w:t>进行讲解和介绍，确保</w:t>
      </w:r>
      <w:r>
        <w:rPr>
          <w:rFonts w:ascii="宋体" w:hAnsi="宋体" w:hint="eastAsia"/>
          <w:color w:val="000000"/>
          <w:sz w:val="24"/>
        </w:rPr>
        <w:t>维修人员</w:t>
      </w:r>
      <w:r>
        <w:rPr>
          <w:rFonts w:ascii="宋体" w:hAnsi="宋体"/>
          <w:color w:val="000000"/>
          <w:sz w:val="24"/>
        </w:rPr>
        <w:t>对新</w:t>
      </w:r>
      <w:r>
        <w:rPr>
          <w:rFonts w:ascii="宋体" w:hAnsi="宋体" w:hint="eastAsia"/>
          <w:color w:val="000000"/>
          <w:sz w:val="24"/>
        </w:rPr>
        <w:t>设备</w:t>
      </w:r>
      <w:r w:rsidRPr="00055040">
        <w:rPr>
          <w:rFonts w:ascii="宋体" w:hAnsi="宋体"/>
          <w:color w:val="000000"/>
          <w:sz w:val="24"/>
        </w:rPr>
        <w:t>的维护能力。培训地点及时间双方协商确定。</w:t>
      </w:r>
    </w:p>
    <w:p w:rsidR="00CF658F" w:rsidRPr="007237CE" w:rsidRDefault="00A85C29" w:rsidP="00CF658F">
      <w:pPr>
        <w:spacing w:line="400" w:lineRule="exact"/>
        <w:rPr>
          <w:rFonts w:ascii="宋体" w:hAnsi="宋体"/>
          <w:b/>
          <w:sz w:val="32"/>
        </w:rPr>
      </w:pPr>
      <w:r>
        <w:rPr>
          <w:rFonts w:ascii="宋体" w:hAnsi="宋体" w:hint="eastAsia"/>
          <w:b/>
          <w:sz w:val="32"/>
        </w:rPr>
        <w:t>八</w:t>
      </w:r>
      <w:r w:rsidR="00CF658F" w:rsidRPr="007237CE">
        <w:rPr>
          <w:rFonts w:ascii="宋体" w:hAnsi="宋体" w:hint="eastAsia"/>
          <w:b/>
          <w:sz w:val="32"/>
        </w:rPr>
        <w:t>、工期要求：</w:t>
      </w:r>
    </w:p>
    <w:p w:rsidR="00CF658F" w:rsidRPr="00055040" w:rsidRDefault="00CF658F" w:rsidP="00CF658F">
      <w:pPr>
        <w:spacing w:line="400" w:lineRule="exact"/>
        <w:ind w:firstLineChars="200" w:firstLine="480"/>
        <w:jc w:val="left"/>
        <w:rPr>
          <w:rFonts w:asciiTheme="minorEastAsia" w:hAnsiTheme="minorEastAsia"/>
          <w:sz w:val="24"/>
          <w:szCs w:val="24"/>
        </w:rPr>
      </w:pPr>
      <w:r w:rsidRPr="00055040">
        <w:rPr>
          <w:rFonts w:asciiTheme="minorEastAsia" w:hAnsiTheme="minorEastAsia" w:hint="eastAsia"/>
          <w:sz w:val="24"/>
          <w:szCs w:val="24"/>
        </w:rPr>
        <w:t>合同生效后，三个月内完成设计、组装、测试等工作，将改造设备运至卖方指定位置。买方提前2天告知卖方停机时间，</w:t>
      </w:r>
      <w:bookmarkStart w:id="1" w:name="_GoBack"/>
      <w:bookmarkEnd w:id="1"/>
      <w:r w:rsidR="006558F5" w:rsidRPr="001E7CD2">
        <w:rPr>
          <w:rFonts w:asciiTheme="minorEastAsia" w:hAnsiTheme="minorEastAsia" w:hint="eastAsia"/>
          <w:sz w:val="24"/>
          <w:szCs w:val="24"/>
        </w:rPr>
        <w:t>单台</w:t>
      </w:r>
      <w:r w:rsidRPr="001E7CD2">
        <w:rPr>
          <w:rFonts w:asciiTheme="minorEastAsia" w:hAnsiTheme="minorEastAsia" w:hint="eastAsia"/>
          <w:sz w:val="24"/>
          <w:szCs w:val="24"/>
        </w:rPr>
        <w:t>改造停机时间不超过</w:t>
      </w:r>
      <w:r w:rsidRPr="001E7CD2">
        <w:rPr>
          <w:rFonts w:asciiTheme="minorEastAsia" w:hAnsiTheme="minorEastAsia"/>
          <w:sz w:val="24"/>
          <w:szCs w:val="24"/>
        </w:rPr>
        <w:t>30</w:t>
      </w:r>
      <w:r w:rsidRPr="001E7CD2">
        <w:rPr>
          <w:rFonts w:asciiTheme="minorEastAsia" w:hAnsiTheme="minorEastAsia" w:hint="eastAsia"/>
          <w:sz w:val="24"/>
          <w:szCs w:val="24"/>
        </w:rPr>
        <w:t>天。</w:t>
      </w:r>
    </w:p>
    <w:p w:rsidR="00A85C29" w:rsidRPr="00A85C29" w:rsidRDefault="00A85C29" w:rsidP="00A85C29">
      <w:pPr>
        <w:spacing w:line="400" w:lineRule="exact"/>
        <w:rPr>
          <w:rFonts w:ascii="宋体" w:hAnsi="宋体"/>
          <w:b/>
          <w:sz w:val="32"/>
        </w:rPr>
      </w:pPr>
      <w:r w:rsidRPr="00A85C29">
        <w:rPr>
          <w:rFonts w:ascii="宋体" w:hAnsi="宋体" w:hint="eastAsia"/>
          <w:b/>
          <w:sz w:val="32"/>
        </w:rPr>
        <w:t>九、交货约定</w:t>
      </w:r>
    </w:p>
    <w:p w:rsidR="00A85C29" w:rsidRPr="00AC7BA8" w:rsidRDefault="00A85C29" w:rsidP="00A85C29">
      <w:pPr>
        <w:pStyle w:val="a7"/>
        <w:spacing w:line="400" w:lineRule="exact"/>
        <w:ind w:firstLine="480"/>
        <w:jc w:val="left"/>
        <w:rPr>
          <w:rFonts w:ascii="宋体" w:hAnsi="Calibri" w:cs="宋体"/>
          <w:kern w:val="0"/>
          <w:sz w:val="24"/>
        </w:rPr>
      </w:pPr>
      <w:r>
        <w:rPr>
          <w:rFonts w:ascii="宋体" w:hAnsi="Calibri" w:cs="宋体" w:hint="eastAsia"/>
          <w:kern w:val="0"/>
          <w:sz w:val="24"/>
        </w:rPr>
        <w:t>1</w:t>
      </w:r>
      <w:r>
        <w:rPr>
          <w:rFonts w:ascii="宋体" w:hAnsi="Calibri" w:cs="宋体" w:hint="eastAsia"/>
          <w:kern w:val="0"/>
          <w:sz w:val="24"/>
        </w:rPr>
        <w:t>、</w:t>
      </w:r>
      <w:r w:rsidRPr="00AC7BA8">
        <w:rPr>
          <w:rFonts w:ascii="宋体" w:hAnsi="Calibri" w:cs="宋体" w:hint="eastAsia"/>
          <w:kern w:val="0"/>
          <w:sz w:val="24"/>
        </w:rPr>
        <w:t>卖方应采取确保设备安全的包装材料和包装方式，相关包装费用由卖方承担。</w:t>
      </w:r>
    </w:p>
    <w:p w:rsidR="00A85C29" w:rsidRPr="00AC7BA8" w:rsidRDefault="00A85C29" w:rsidP="00A85C29">
      <w:pPr>
        <w:pStyle w:val="a7"/>
        <w:spacing w:line="400" w:lineRule="exact"/>
        <w:ind w:firstLine="480"/>
        <w:jc w:val="left"/>
        <w:rPr>
          <w:rFonts w:ascii="宋体" w:hAnsi="Calibri" w:cs="宋体"/>
          <w:kern w:val="0"/>
          <w:sz w:val="24"/>
        </w:rPr>
      </w:pPr>
      <w:r>
        <w:rPr>
          <w:rFonts w:ascii="宋体" w:hAnsi="Calibri" w:cs="宋体"/>
          <w:kern w:val="0"/>
          <w:sz w:val="24"/>
        </w:rPr>
        <w:t>2</w:t>
      </w:r>
      <w:r>
        <w:rPr>
          <w:rFonts w:ascii="宋体" w:hAnsi="Calibri" w:cs="宋体" w:hint="eastAsia"/>
          <w:kern w:val="0"/>
          <w:sz w:val="24"/>
        </w:rPr>
        <w:t>、</w:t>
      </w:r>
      <w:r w:rsidRPr="00AC7BA8">
        <w:rPr>
          <w:rFonts w:ascii="宋体" w:hAnsi="Calibri" w:cs="宋体" w:hint="eastAsia"/>
          <w:kern w:val="0"/>
          <w:sz w:val="24"/>
        </w:rPr>
        <w:t>卖方发货时应随附产品检验报告单及发货明细书并于交货时一并交与买方，否则买方有权不予接收设备。</w:t>
      </w:r>
    </w:p>
    <w:p w:rsidR="00A85C29" w:rsidRDefault="00A85C29" w:rsidP="00A85C29">
      <w:pPr>
        <w:pStyle w:val="a7"/>
        <w:spacing w:line="400" w:lineRule="exact"/>
        <w:ind w:firstLine="480"/>
        <w:jc w:val="left"/>
        <w:rPr>
          <w:rFonts w:ascii="宋体" w:hAnsi="Calibri" w:cs="宋体"/>
          <w:kern w:val="0"/>
          <w:sz w:val="24"/>
        </w:rPr>
      </w:pPr>
      <w:r>
        <w:rPr>
          <w:rFonts w:ascii="宋体" w:hAnsi="Calibri" w:cs="宋体" w:hint="eastAsia"/>
          <w:kern w:val="0"/>
          <w:sz w:val="24"/>
        </w:rPr>
        <w:t>3</w:t>
      </w:r>
      <w:r>
        <w:rPr>
          <w:rFonts w:ascii="宋体" w:hAnsi="Calibri" w:cs="宋体" w:hint="eastAsia"/>
          <w:kern w:val="0"/>
          <w:sz w:val="24"/>
        </w:rPr>
        <w:t>、</w:t>
      </w:r>
      <w:r w:rsidRPr="00AC7BA8">
        <w:rPr>
          <w:rFonts w:ascii="宋体" w:hAnsi="Calibri" w:cs="宋体" w:hint="eastAsia"/>
          <w:kern w:val="0"/>
          <w:sz w:val="24"/>
        </w:rPr>
        <w:t>合同签订后卖方须在</w:t>
      </w:r>
      <w:r w:rsidRPr="00AC7BA8">
        <w:rPr>
          <w:rFonts w:ascii="宋体" w:hAnsi="Calibri" w:cs="宋体" w:hint="eastAsia"/>
          <w:kern w:val="0"/>
          <w:sz w:val="24"/>
        </w:rPr>
        <w:t>1</w:t>
      </w:r>
      <w:r w:rsidRPr="00AC7BA8">
        <w:rPr>
          <w:rFonts w:ascii="宋体" w:hAnsi="Calibri" w:cs="宋体" w:hint="eastAsia"/>
          <w:kern w:val="0"/>
          <w:sz w:val="24"/>
        </w:rPr>
        <w:t>周内按节点制定交货计划提交买方，并每周向买方更新进度，节点包含：图纸设计、</w:t>
      </w:r>
      <w:r w:rsidRPr="00AC7BA8">
        <w:rPr>
          <w:rFonts w:ascii="宋体" w:hAnsi="Calibri" w:cs="宋体"/>
          <w:kern w:val="0"/>
          <w:sz w:val="24"/>
        </w:rPr>
        <w:t>加工采购</w:t>
      </w:r>
      <w:r w:rsidRPr="00AC7BA8">
        <w:rPr>
          <w:rFonts w:ascii="宋体" w:hAnsi="Calibri" w:cs="宋体" w:hint="eastAsia"/>
          <w:kern w:val="0"/>
          <w:sz w:val="24"/>
        </w:rPr>
        <w:t>、</w:t>
      </w:r>
      <w:r w:rsidRPr="00AC7BA8">
        <w:rPr>
          <w:rFonts w:ascii="宋体" w:hAnsi="Calibri" w:cs="宋体"/>
          <w:kern w:val="0"/>
          <w:sz w:val="24"/>
        </w:rPr>
        <w:t>机械组装</w:t>
      </w:r>
      <w:r w:rsidRPr="00AC7BA8">
        <w:rPr>
          <w:rFonts w:ascii="宋体" w:hAnsi="Calibri" w:cs="宋体" w:hint="eastAsia"/>
          <w:kern w:val="0"/>
          <w:sz w:val="24"/>
        </w:rPr>
        <w:t>、</w:t>
      </w:r>
      <w:r w:rsidRPr="00AC7BA8">
        <w:rPr>
          <w:rFonts w:ascii="宋体" w:hAnsi="Calibri" w:cs="宋体"/>
          <w:kern w:val="0"/>
          <w:sz w:val="24"/>
        </w:rPr>
        <w:t>电气组装</w:t>
      </w:r>
      <w:r w:rsidRPr="00AC7BA8">
        <w:rPr>
          <w:rFonts w:ascii="宋体" w:hAnsi="Calibri" w:cs="宋体" w:hint="eastAsia"/>
          <w:kern w:val="0"/>
          <w:sz w:val="24"/>
        </w:rPr>
        <w:t>、</w:t>
      </w:r>
      <w:r w:rsidRPr="00AC7BA8">
        <w:rPr>
          <w:rFonts w:ascii="宋体" w:hAnsi="Calibri" w:cs="宋体"/>
          <w:kern w:val="0"/>
          <w:sz w:val="24"/>
        </w:rPr>
        <w:t>出厂验收</w:t>
      </w:r>
      <w:r w:rsidRPr="00AC7BA8">
        <w:rPr>
          <w:rFonts w:ascii="宋体" w:hAnsi="Calibri" w:cs="宋体" w:hint="eastAsia"/>
          <w:kern w:val="0"/>
          <w:sz w:val="24"/>
        </w:rPr>
        <w:t>、</w:t>
      </w:r>
      <w:r w:rsidRPr="00AC7BA8">
        <w:rPr>
          <w:rFonts w:ascii="宋体" w:hAnsi="Calibri" w:cs="宋体"/>
          <w:kern w:val="0"/>
          <w:sz w:val="24"/>
        </w:rPr>
        <w:t>包装发货</w:t>
      </w:r>
      <w:r w:rsidRPr="00AC7BA8">
        <w:rPr>
          <w:rFonts w:ascii="宋体" w:hAnsi="Calibri" w:cs="宋体" w:hint="eastAsia"/>
          <w:kern w:val="0"/>
          <w:sz w:val="24"/>
        </w:rPr>
        <w:t>。</w:t>
      </w: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4175F7" w:rsidRDefault="004175F7" w:rsidP="00A85C29">
      <w:pPr>
        <w:spacing w:beforeLines="50" w:before="156" w:line="360" w:lineRule="exact"/>
        <w:rPr>
          <w:b/>
          <w:sz w:val="32"/>
          <w:szCs w:val="28"/>
        </w:rPr>
      </w:pPr>
    </w:p>
    <w:p w:rsidR="00A85C29" w:rsidRPr="00A85C29" w:rsidRDefault="00A85C29" w:rsidP="00A85C29">
      <w:pPr>
        <w:spacing w:beforeLines="50" w:before="156" w:line="360" w:lineRule="exact"/>
        <w:rPr>
          <w:b/>
          <w:sz w:val="32"/>
          <w:szCs w:val="28"/>
        </w:rPr>
      </w:pPr>
      <w:r w:rsidRPr="007237CE">
        <w:rPr>
          <w:rFonts w:hint="eastAsia"/>
          <w:b/>
          <w:sz w:val="32"/>
          <w:szCs w:val="28"/>
        </w:rPr>
        <w:t>附：相关部门意见及签字</w:t>
      </w:r>
      <w:r>
        <w:rPr>
          <w:rFonts w:hint="eastAsia"/>
          <w:b/>
          <w:sz w:val="32"/>
          <w:szCs w:val="28"/>
        </w:rPr>
        <w:t>：</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5743"/>
      </w:tblGrid>
      <w:tr w:rsidR="00A85C29" w:rsidRPr="00177FAD" w:rsidTr="00F4642D">
        <w:trPr>
          <w:trHeight w:val="610"/>
          <w:jc w:val="center"/>
        </w:trPr>
        <w:tc>
          <w:tcPr>
            <w:tcW w:w="9188" w:type="dxa"/>
            <w:gridSpan w:val="2"/>
          </w:tcPr>
          <w:p w:rsidR="00A85C29" w:rsidRPr="00353393" w:rsidRDefault="00A85C29" w:rsidP="00F4642D">
            <w:pPr>
              <w:spacing w:line="480" w:lineRule="auto"/>
              <w:jc w:val="center"/>
              <w:rPr>
                <w:sz w:val="28"/>
                <w:szCs w:val="28"/>
              </w:rPr>
            </w:pPr>
            <w:r>
              <w:rPr>
                <w:rFonts w:ascii="宋体" w:hAnsi="宋体" w:hint="eastAsia"/>
                <w:b/>
                <w:sz w:val="32"/>
                <w:szCs w:val="28"/>
              </w:rPr>
              <w:t>领导审批</w:t>
            </w:r>
          </w:p>
        </w:tc>
      </w:tr>
      <w:tr w:rsidR="00A85C29" w:rsidRPr="00177FAD" w:rsidTr="00F4642D">
        <w:trPr>
          <w:trHeight w:val="610"/>
          <w:jc w:val="center"/>
        </w:trPr>
        <w:tc>
          <w:tcPr>
            <w:tcW w:w="3445" w:type="dxa"/>
          </w:tcPr>
          <w:p w:rsidR="00A85C29" w:rsidRPr="00353393" w:rsidRDefault="00A85C29" w:rsidP="00F4642D">
            <w:pPr>
              <w:spacing w:before="240" w:after="240" w:line="720" w:lineRule="auto"/>
              <w:jc w:val="center"/>
              <w:rPr>
                <w:rFonts w:ascii="宋体" w:hAnsi="宋体"/>
                <w:b/>
                <w:sz w:val="32"/>
                <w:szCs w:val="28"/>
              </w:rPr>
            </w:pPr>
            <w:r w:rsidRPr="001E1A01">
              <w:rPr>
                <w:rFonts w:ascii="宋体" w:hAnsi="宋体" w:hint="eastAsia"/>
                <w:b/>
                <w:sz w:val="36"/>
                <w:szCs w:val="28"/>
              </w:rPr>
              <w:t>炼胶设备保障处：</w:t>
            </w:r>
          </w:p>
        </w:tc>
        <w:tc>
          <w:tcPr>
            <w:tcW w:w="5743" w:type="dxa"/>
          </w:tcPr>
          <w:p w:rsidR="00A85C29" w:rsidRPr="00353393" w:rsidRDefault="00A85C29" w:rsidP="00F4642D">
            <w:pPr>
              <w:spacing w:line="480" w:lineRule="auto"/>
              <w:rPr>
                <w:rFonts w:ascii="宋体" w:hAnsi="宋体"/>
                <w:b/>
                <w:sz w:val="32"/>
                <w:szCs w:val="28"/>
              </w:rPr>
            </w:pPr>
          </w:p>
        </w:tc>
      </w:tr>
      <w:tr w:rsidR="00A85C29" w:rsidRPr="00177FAD" w:rsidTr="00F4642D">
        <w:trPr>
          <w:trHeight w:val="610"/>
          <w:jc w:val="center"/>
        </w:trPr>
        <w:tc>
          <w:tcPr>
            <w:tcW w:w="3445" w:type="dxa"/>
          </w:tcPr>
          <w:p w:rsidR="00A85C29" w:rsidRPr="001E1A01" w:rsidRDefault="00A85C29" w:rsidP="00F4642D">
            <w:pPr>
              <w:spacing w:before="240" w:after="240" w:line="720" w:lineRule="auto"/>
              <w:jc w:val="center"/>
              <w:rPr>
                <w:rFonts w:ascii="宋体" w:hAnsi="宋体"/>
                <w:b/>
                <w:sz w:val="36"/>
                <w:szCs w:val="28"/>
              </w:rPr>
            </w:pPr>
            <w:r w:rsidRPr="001E1A01">
              <w:rPr>
                <w:rFonts w:ascii="宋体" w:hAnsi="宋体" w:hint="eastAsia"/>
                <w:b/>
                <w:sz w:val="36"/>
                <w:szCs w:val="28"/>
              </w:rPr>
              <w:t>炼胶生产部：</w:t>
            </w:r>
          </w:p>
        </w:tc>
        <w:tc>
          <w:tcPr>
            <w:tcW w:w="5743" w:type="dxa"/>
          </w:tcPr>
          <w:p w:rsidR="00A85C29" w:rsidRPr="00353393" w:rsidRDefault="00A85C29" w:rsidP="00F4642D">
            <w:pPr>
              <w:spacing w:line="480" w:lineRule="auto"/>
              <w:rPr>
                <w:rFonts w:ascii="宋体" w:hAnsi="宋体"/>
                <w:b/>
                <w:sz w:val="32"/>
                <w:szCs w:val="28"/>
              </w:rPr>
            </w:pPr>
          </w:p>
        </w:tc>
      </w:tr>
      <w:tr w:rsidR="00A85C29" w:rsidRPr="00177FAD" w:rsidTr="00F4642D">
        <w:trPr>
          <w:trHeight w:val="610"/>
          <w:jc w:val="center"/>
        </w:trPr>
        <w:tc>
          <w:tcPr>
            <w:tcW w:w="3445" w:type="dxa"/>
          </w:tcPr>
          <w:p w:rsidR="00A85C29" w:rsidRPr="001E1A01" w:rsidRDefault="00A85C29" w:rsidP="00F4642D">
            <w:pPr>
              <w:spacing w:before="240" w:after="240" w:line="720" w:lineRule="auto"/>
              <w:jc w:val="center"/>
              <w:rPr>
                <w:rFonts w:ascii="宋体" w:hAnsi="宋体"/>
                <w:b/>
                <w:sz w:val="36"/>
                <w:szCs w:val="28"/>
              </w:rPr>
            </w:pPr>
            <w:r w:rsidRPr="001E1A01">
              <w:rPr>
                <w:rFonts w:ascii="宋体" w:hAnsi="宋体" w:hint="eastAsia"/>
                <w:b/>
                <w:sz w:val="36"/>
                <w:szCs w:val="28"/>
              </w:rPr>
              <w:t>设备动力部：</w:t>
            </w:r>
          </w:p>
        </w:tc>
        <w:tc>
          <w:tcPr>
            <w:tcW w:w="5743" w:type="dxa"/>
          </w:tcPr>
          <w:p w:rsidR="00A85C29" w:rsidRPr="00353393" w:rsidRDefault="00A85C29" w:rsidP="00F4642D">
            <w:pPr>
              <w:spacing w:line="480" w:lineRule="auto"/>
              <w:rPr>
                <w:rFonts w:ascii="宋体" w:hAnsi="宋体"/>
                <w:b/>
                <w:sz w:val="32"/>
                <w:szCs w:val="28"/>
              </w:rPr>
            </w:pPr>
          </w:p>
        </w:tc>
      </w:tr>
      <w:tr w:rsidR="00A85C29" w:rsidRPr="00177FAD" w:rsidTr="00F4642D">
        <w:trPr>
          <w:trHeight w:val="610"/>
          <w:jc w:val="center"/>
        </w:trPr>
        <w:tc>
          <w:tcPr>
            <w:tcW w:w="3445" w:type="dxa"/>
          </w:tcPr>
          <w:p w:rsidR="00A85C29" w:rsidRPr="001E1A01" w:rsidRDefault="00A85C29" w:rsidP="00F4642D">
            <w:pPr>
              <w:spacing w:before="240" w:after="240" w:line="720" w:lineRule="auto"/>
              <w:jc w:val="center"/>
              <w:rPr>
                <w:rFonts w:ascii="宋体" w:hAnsi="宋体"/>
                <w:b/>
                <w:sz w:val="36"/>
                <w:szCs w:val="28"/>
              </w:rPr>
            </w:pPr>
            <w:r w:rsidRPr="001E1A01">
              <w:rPr>
                <w:rFonts w:ascii="宋体" w:hAnsi="宋体" w:hint="eastAsia"/>
                <w:b/>
                <w:sz w:val="36"/>
                <w:szCs w:val="28"/>
              </w:rPr>
              <w:t>设备工程部：</w:t>
            </w:r>
          </w:p>
        </w:tc>
        <w:tc>
          <w:tcPr>
            <w:tcW w:w="5743" w:type="dxa"/>
          </w:tcPr>
          <w:p w:rsidR="00A85C29" w:rsidRPr="00353393" w:rsidRDefault="00A85C29" w:rsidP="00F4642D">
            <w:pPr>
              <w:spacing w:line="480" w:lineRule="auto"/>
              <w:rPr>
                <w:rFonts w:ascii="宋体" w:hAnsi="宋体"/>
                <w:b/>
                <w:sz w:val="32"/>
                <w:szCs w:val="28"/>
              </w:rPr>
            </w:pPr>
          </w:p>
        </w:tc>
      </w:tr>
      <w:tr w:rsidR="00A85C29" w:rsidRPr="00177FAD" w:rsidTr="00F4642D">
        <w:trPr>
          <w:trHeight w:val="610"/>
          <w:jc w:val="center"/>
        </w:trPr>
        <w:tc>
          <w:tcPr>
            <w:tcW w:w="3445" w:type="dxa"/>
          </w:tcPr>
          <w:p w:rsidR="00A85C29" w:rsidRPr="001E1A01" w:rsidRDefault="00A85C29" w:rsidP="00F4642D">
            <w:pPr>
              <w:spacing w:before="240" w:after="240" w:line="720" w:lineRule="auto"/>
              <w:jc w:val="center"/>
              <w:rPr>
                <w:rFonts w:ascii="宋体" w:hAnsi="宋体"/>
                <w:b/>
                <w:sz w:val="36"/>
                <w:szCs w:val="28"/>
              </w:rPr>
            </w:pPr>
            <w:r w:rsidRPr="001E1A01">
              <w:rPr>
                <w:rFonts w:ascii="宋体" w:hAnsi="宋体" w:hint="eastAsia"/>
                <w:b/>
                <w:sz w:val="36"/>
                <w:szCs w:val="28"/>
              </w:rPr>
              <w:t>分管副总经理：</w:t>
            </w:r>
          </w:p>
        </w:tc>
        <w:tc>
          <w:tcPr>
            <w:tcW w:w="5743" w:type="dxa"/>
          </w:tcPr>
          <w:p w:rsidR="00A85C29" w:rsidRPr="00353393" w:rsidRDefault="00A85C29" w:rsidP="00F4642D">
            <w:pPr>
              <w:spacing w:line="480" w:lineRule="auto"/>
              <w:rPr>
                <w:rFonts w:ascii="宋体" w:hAnsi="宋体"/>
                <w:b/>
                <w:sz w:val="32"/>
                <w:szCs w:val="28"/>
              </w:rPr>
            </w:pPr>
          </w:p>
        </w:tc>
      </w:tr>
    </w:tbl>
    <w:p w:rsidR="00130870" w:rsidRPr="007237CE" w:rsidRDefault="00130870" w:rsidP="00424908">
      <w:pPr>
        <w:rPr>
          <w:sz w:val="22"/>
        </w:rPr>
      </w:pPr>
    </w:p>
    <w:sectPr w:rsidR="00130870" w:rsidRPr="00723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8E" w:rsidRDefault="00FD448E" w:rsidP="00424908">
      <w:r>
        <w:separator/>
      </w:r>
    </w:p>
  </w:endnote>
  <w:endnote w:type="continuationSeparator" w:id="0">
    <w:p w:rsidR="00FD448E" w:rsidRDefault="00FD448E" w:rsidP="004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8E" w:rsidRDefault="00FD448E" w:rsidP="00424908">
      <w:r>
        <w:separator/>
      </w:r>
    </w:p>
  </w:footnote>
  <w:footnote w:type="continuationSeparator" w:id="0">
    <w:p w:rsidR="00FD448E" w:rsidRDefault="00FD448E" w:rsidP="00424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8B4F"/>
    <w:multiLevelType w:val="singleLevel"/>
    <w:tmpl w:val="FEB08B4F"/>
    <w:lvl w:ilvl="0">
      <w:start w:val="2"/>
      <w:numFmt w:val="chineseCounting"/>
      <w:suff w:val="nothing"/>
      <w:lvlText w:val="%1、"/>
      <w:lvlJc w:val="left"/>
      <w:rPr>
        <w:rFonts w:hint="eastAsia"/>
      </w:rPr>
    </w:lvl>
  </w:abstractNum>
  <w:abstractNum w:abstractNumId="1" w15:restartNumberingAfterBreak="0">
    <w:nsid w:val="00000019"/>
    <w:multiLevelType w:val="multilevel"/>
    <w:tmpl w:val="000000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B"/>
    <w:multiLevelType w:val="multilevel"/>
    <w:tmpl w:val="0000001B"/>
    <w:lvl w:ilvl="0">
      <w:start w:val="1"/>
      <w:numFmt w:val="decimalEnclosedParen"/>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decimalEnclosedParen"/>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26"/>
    <w:multiLevelType w:val="multilevel"/>
    <w:tmpl w:val="00000026"/>
    <w:lvl w:ilvl="0">
      <w:start w:val="1"/>
      <w:numFmt w:val="decimalEnclosedParen"/>
      <w:lvlText w:val="%1"/>
      <w:lvlJc w:val="left"/>
      <w:pPr>
        <w:ind w:left="840" w:hanging="42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6B0773E"/>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90827E0"/>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2144927"/>
    <w:multiLevelType w:val="multilevel"/>
    <w:tmpl w:val="42144927"/>
    <w:lvl w:ilvl="0">
      <w:start w:val="1"/>
      <w:numFmt w:val="decimal"/>
      <w:lvlText w:val="%1、"/>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7694D0A"/>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CF52238"/>
    <w:multiLevelType w:val="multilevel"/>
    <w:tmpl w:val="4CF52238"/>
    <w:lvl w:ilvl="0">
      <w:start w:val="20"/>
      <w:numFmt w:val="decimal"/>
      <w:lvlText w:val="%1"/>
      <w:lvlJc w:val="left"/>
      <w:pPr>
        <w:ind w:left="2880" w:hanging="360"/>
      </w:pPr>
      <w:rPr>
        <w:rFonts w:hint="default"/>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10" w15:restartNumberingAfterBreak="0">
    <w:nsid w:val="4D8C2B19"/>
    <w:multiLevelType w:val="hybridMultilevel"/>
    <w:tmpl w:val="437432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E5CCD"/>
    <w:multiLevelType w:val="singleLevel"/>
    <w:tmpl w:val="5DCE5CCD"/>
    <w:lvl w:ilvl="0">
      <w:start w:val="4"/>
      <w:numFmt w:val="decimal"/>
      <w:suff w:val="nothing"/>
      <w:lvlText w:val="%1、"/>
      <w:lvlJc w:val="left"/>
      <w:rPr>
        <w:rFonts w:cs="Times New Roman"/>
      </w:rPr>
    </w:lvl>
  </w:abstractNum>
  <w:abstractNum w:abstractNumId="12" w15:restartNumberingAfterBreak="0">
    <w:nsid w:val="62483BC8"/>
    <w:multiLevelType w:val="hybridMultilevel"/>
    <w:tmpl w:val="2C02B158"/>
    <w:lvl w:ilvl="0" w:tplc="5778F0B0">
      <w:start w:val="13"/>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9"/>
  </w:num>
  <w:num w:numId="8">
    <w:abstractNumId w:val="6"/>
  </w:num>
  <w:num w:numId="9">
    <w:abstractNumId w:val="7"/>
  </w:num>
  <w:num w:numId="10">
    <w:abstractNumId w:val="1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D1"/>
    <w:rsid w:val="00000801"/>
    <w:rsid w:val="00030EF7"/>
    <w:rsid w:val="00055040"/>
    <w:rsid w:val="00057AAE"/>
    <w:rsid w:val="0006019B"/>
    <w:rsid w:val="00073460"/>
    <w:rsid w:val="0008056D"/>
    <w:rsid w:val="00083FF3"/>
    <w:rsid w:val="000843B7"/>
    <w:rsid w:val="000977BC"/>
    <w:rsid w:val="000B0090"/>
    <w:rsid w:val="000F32D1"/>
    <w:rsid w:val="00100783"/>
    <w:rsid w:val="00115627"/>
    <w:rsid w:val="0012075B"/>
    <w:rsid w:val="00127C51"/>
    <w:rsid w:val="00130870"/>
    <w:rsid w:val="00137E50"/>
    <w:rsid w:val="00156C79"/>
    <w:rsid w:val="00173FA7"/>
    <w:rsid w:val="00175438"/>
    <w:rsid w:val="001802AF"/>
    <w:rsid w:val="001C17F0"/>
    <w:rsid w:val="001C1BA9"/>
    <w:rsid w:val="001C7B01"/>
    <w:rsid w:val="001D2AA6"/>
    <w:rsid w:val="001E6736"/>
    <w:rsid w:val="001E7CD2"/>
    <w:rsid w:val="001F7A0C"/>
    <w:rsid w:val="00212293"/>
    <w:rsid w:val="00230BAF"/>
    <w:rsid w:val="00245EF2"/>
    <w:rsid w:val="00260065"/>
    <w:rsid w:val="00277A61"/>
    <w:rsid w:val="0028722D"/>
    <w:rsid w:val="002A0D22"/>
    <w:rsid w:val="002A27E8"/>
    <w:rsid w:val="002A3119"/>
    <w:rsid w:val="002B5D23"/>
    <w:rsid w:val="002C3F9D"/>
    <w:rsid w:val="002C4B78"/>
    <w:rsid w:val="0032269E"/>
    <w:rsid w:val="00334016"/>
    <w:rsid w:val="0033717E"/>
    <w:rsid w:val="0034514C"/>
    <w:rsid w:val="003526E3"/>
    <w:rsid w:val="00352EA3"/>
    <w:rsid w:val="00355323"/>
    <w:rsid w:val="003617EF"/>
    <w:rsid w:val="00365CA9"/>
    <w:rsid w:val="003715C0"/>
    <w:rsid w:val="00373E3B"/>
    <w:rsid w:val="003A2CE1"/>
    <w:rsid w:val="003B7065"/>
    <w:rsid w:val="003B77B1"/>
    <w:rsid w:val="003E7A12"/>
    <w:rsid w:val="003F223A"/>
    <w:rsid w:val="003F5E79"/>
    <w:rsid w:val="004169C0"/>
    <w:rsid w:val="00417548"/>
    <w:rsid w:val="004175F7"/>
    <w:rsid w:val="00424908"/>
    <w:rsid w:val="00460FDB"/>
    <w:rsid w:val="00477420"/>
    <w:rsid w:val="004B58F6"/>
    <w:rsid w:val="004B709C"/>
    <w:rsid w:val="004D3369"/>
    <w:rsid w:val="004D4A86"/>
    <w:rsid w:val="004D532A"/>
    <w:rsid w:val="004E070A"/>
    <w:rsid w:val="00506038"/>
    <w:rsid w:val="00513D73"/>
    <w:rsid w:val="00536348"/>
    <w:rsid w:val="005432A5"/>
    <w:rsid w:val="005453A1"/>
    <w:rsid w:val="005635C2"/>
    <w:rsid w:val="005672E7"/>
    <w:rsid w:val="005959B2"/>
    <w:rsid w:val="005964F6"/>
    <w:rsid w:val="0059720A"/>
    <w:rsid w:val="005A4E95"/>
    <w:rsid w:val="005A7BC2"/>
    <w:rsid w:val="005B15F3"/>
    <w:rsid w:val="005B51F4"/>
    <w:rsid w:val="005F1A92"/>
    <w:rsid w:val="0062106B"/>
    <w:rsid w:val="006220B2"/>
    <w:rsid w:val="006330D1"/>
    <w:rsid w:val="00637446"/>
    <w:rsid w:val="00644C83"/>
    <w:rsid w:val="00650AE9"/>
    <w:rsid w:val="006558F5"/>
    <w:rsid w:val="00656292"/>
    <w:rsid w:val="0067037A"/>
    <w:rsid w:val="00683F46"/>
    <w:rsid w:val="00691692"/>
    <w:rsid w:val="006A6C8C"/>
    <w:rsid w:val="006C30A4"/>
    <w:rsid w:val="006E285A"/>
    <w:rsid w:val="00704869"/>
    <w:rsid w:val="007237CE"/>
    <w:rsid w:val="00724315"/>
    <w:rsid w:val="007364EA"/>
    <w:rsid w:val="00751159"/>
    <w:rsid w:val="007547CE"/>
    <w:rsid w:val="00763DF8"/>
    <w:rsid w:val="00773EBE"/>
    <w:rsid w:val="00795632"/>
    <w:rsid w:val="00796220"/>
    <w:rsid w:val="007B1055"/>
    <w:rsid w:val="007C0005"/>
    <w:rsid w:val="007C6DB7"/>
    <w:rsid w:val="007D053C"/>
    <w:rsid w:val="007D5BBC"/>
    <w:rsid w:val="007D7917"/>
    <w:rsid w:val="007E300A"/>
    <w:rsid w:val="007E50C3"/>
    <w:rsid w:val="007E7993"/>
    <w:rsid w:val="007F0396"/>
    <w:rsid w:val="008069EB"/>
    <w:rsid w:val="008071BE"/>
    <w:rsid w:val="00812A97"/>
    <w:rsid w:val="00836332"/>
    <w:rsid w:val="00851CB6"/>
    <w:rsid w:val="00875D79"/>
    <w:rsid w:val="00883683"/>
    <w:rsid w:val="00895D62"/>
    <w:rsid w:val="008A3340"/>
    <w:rsid w:val="008C7577"/>
    <w:rsid w:val="008D0EAD"/>
    <w:rsid w:val="008D4FBB"/>
    <w:rsid w:val="008D6B9C"/>
    <w:rsid w:val="008E651E"/>
    <w:rsid w:val="008F17A2"/>
    <w:rsid w:val="008F6898"/>
    <w:rsid w:val="00900177"/>
    <w:rsid w:val="00901B53"/>
    <w:rsid w:val="009043A1"/>
    <w:rsid w:val="009073AA"/>
    <w:rsid w:val="009350ED"/>
    <w:rsid w:val="009576E3"/>
    <w:rsid w:val="00975DE3"/>
    <w:rsid w:val="00977FEE"/>
    <w:rsid w:val="009809FC"/>
    <w:rsid w:val="0098248C"/>
    <w:rsid w:val="00983526"/>
    <w:rsid w:val="009931A9"/>
    <w:rsid w:val="00996AC0"/>
    <w:rsid w:val="009A7217"/>
    <w:rsid w:val="009B0317"/>
    <w:rsid w:val="009B26DA"/>
    <w:rsid w:val="009D7039"/>
    <w:rsid w:val="009F4FE7"/>
    <w:rsid w:val="009F572C"/>
    <w:rsid w:val="00A00553"/>
    <w:rsid w:val="00A652B9"/>
    <w:rsid w:val="00A6530B"/>
    <w:rsid w:val="00A85C29"/>
    <w:rsid w:val="00A9353C"/>
    <w:rsid w:val="00A97108"/>
    <w:rsid w:val="00A97B83"/>
    <w:rsid w:val="00AA188C"/>
    <w:rsid w:val="00AC6A81"/>
    <w:rsid w:val="00AD317C"/>
    <w:rsid w:val="00AD680A"/>
    <w:rsid w:val="00AD7BF7"/>
    <w:rsid w:val="00AE6D88"/>
    <w:rsid w:val="00AF2664"/>
    <w:rsid w:val="00AF403D"/>
    <w:rsid w:val="00B04583"/>
    <w:rsid w:val="00B26EBF"/>
    <w:rsid w:val="00B33ECF"/>
    <w:rsid w:val="00B37DB2"/>
    <w:rsid w:val="00B46BFB"/>
    <w:rsid w:val="00B54B29"/>
    <w:rsid w:val="00B54CED"/>
    <w:rsid w:val="00B71055"/>
    <w:rsid w:val="00B91670"/>
    <w:rsid w:val="00BA6C56"/>
    <w:rsid w:val="00BB3883"/>
    <w:rsid w:val="00BC0FB5"/>
    <w:rsid w:val="00BD2D78"/>
    <w:rsid w:val="00C3798F"/>
    <w:rsid w:val="00C62EF8"/>
    <w:rsid w:val="00C958FC"/>
    <w:rsid w:val="00CA38A7"/>
    <w:rsid w:val="00CA42DE"/>
    <w:rsid w:val="00CA44FE"/>
    <w:rsid w:val="00CA68EC"/>
    <w:rsid w:val="00CB3651"/>
    <w:rsid w:val="00CD28A1"/>
    <w:rsid w:val="00CD648E"/>
    <w:rsid w:val="00CE3495"/>
    <w:rsid w:val="00CE54B2"/>
    <w:rsid w:val="00CF658F"/>
    <w:rsid w:val="00D01D7B"/>
    <w:rsid w:val="00D322D4"/>
    <w:rsid w:val="00D52178"/>
    <w:rsid w:val="00D56CB8"/>
    <w:rsid w:val="00D76495"/>
    <w:rsid w:val="00D96DDB"/>
    <w:rsid w:val="00DB3638"/>
    <w:rsid w:val="00DC04F7"/>
    <w:rsid w:val="00DC102C"/>
    <w:rsid w:val="00DC4C69"/>
    <w:rsid w:val="00DE0161"/>
    <w:rsid w:val="00DE0C78"/>
    <w:rsid w:val="00DF4678"/>
    <w:rsid w:val="00DF49EB"/>
    <w:rsid w:val="00E04692"/>
    <w:rsid w:val="00E37519"/>
    <w:rsid w:val="00E40B18"/>
    <w:rsid w:val="00E53B43"/>
    <w:rsid w:val="00E92BD3"/>
    <w:rsid w:val="00F005E5"/>
    <w:rsid w:val="00F025AA"/>
    <w:rsid w:val="00F055D8"/>
    <w:rsid w:val="00F22453"/>
    <w:rsid w:val="00F27FB0"/>
    <w:rsid w:val="00F30F25"/>
    <w:rsid w:val="00F36153"/>
    <w:rsid w:val="00F43287"/>
    <w:rsid w:val="00F4642D"/>
    <w:rsid w:val="00F47AC7"/>
    <w:rsid w:val="00F570F7"/>
    <w:rsid w:val="00F71702"/>
    <w:rsid w:val="00F720EE"/>
    <w:rsid w:val="00F73AFA"/>
    <w:rsid w:val="00F84D04"/>
    <w:rsid w:val="00FA5D60"/>
    <w:rsid w:val="00FB4780"/>
    <w:rsid w:val="00FD448E"/>
    <w:rsid w:val="00FE0109"/>
    <w:rsid w:val="00FE5450"/>
    <w:rsid w:val="00FF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C2FD7"/>
  <w15:chartTrackingRefBased/>
  <w15:docId w15:val="{81542E8B-E392-4805-8D09-1E88DA35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908"/>
    <w:rPr>
      <w:sz w:val="18"/>
      <w:szCs w:val="18"/>
    </w:rPr>
  </w:style>
  <w:style w:type="paragraph" w:styleId="a5">
    <w:name w:val="footer"/>
    <w:basedOn w:val="a"/>
    <w:link w:val="a6"/>
    <w:uiPriority w:val="99"/>
    <w:unhideWhenUsed/>
    <w:rsid w:val="00424908"/>
    <w:pPr>
      <w:tabs>
        <w:tab w:val="center" w:pos="4153"/>
        <w:tab w:val="right" w:pos="8306"/>
      </w:tabs>
      <w:snapToGrid w:val="0"/>
      <w:jc w:val="left"/>
    </w:pPr>
    <w:rPr>
      <w:sz w:val="18"/>
      <w:szCs w:val="18"/>
    </w:rPr>
  </w:style>
  <w:style w:type="character" w:customStyle="1" w:styleId="a6">
    <w:name w:val="页脚 字符"/>
    <w:basedOn w:val="a0"/>
    <w:link w:val="a5"/>
    <w:uiPriority w:val="99"/>
    <w:rsid w:val="00424908"/>
    <w:rPr>
      <w:sz w:val="18"/>
      <w:szCs w:val="18"/>
    </w:rPr>
  </w:style>
  <w:style w:type="paragraph" w:styleId="a7">
    <w:name w:val="List Paragraph"/>
    <w:basedOn w:val="a"/>
    <w:uiPriority w:val="34"/>
    <w:qFormat/>
    <w:rsid w:val="00424908"/>
    <w:pPr>
      <w:ind w:firstLineChars="200" w:firstLine="420"/>
    </w:pPr>
  </w:style>
  <w:style w:type="table" w:styleId="a8">
    <w:name w:val="Table Grid"/>
    <w:basedOn w:val="a1"/>
    <w:uiPriority w:val="59"/>
    <w:rsid w:val="002A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3717E"/>
    <w:rPr>
      <w:rFonts w:ascii="Times New Roman" w:eastAsia="宋体" w:hAnsi="Times New Roman" w:cs="Times New Roman"/>
      <w:sz w:val="24"/>
      <w:szCs w:val="24"/>
    </w:rPr>
  </w:style>
  <w:style w:type="character" w:customStyle="1" w:styleId="aa">
    <w:name w:val="正文文本 字符"/>
    <w:basedOn w:val="a0"/>
    <w:link w:val="a9"/>
    <w:uiPriority w:val="1"/>
    <w:rsid w:val="0033717E"/>
    <w:rPr>
      <w:rFonts w:ascii="Times New Roman" w:eastAsia="宋体" w:hAnsi="Times New Roman" w:cs="Times New Roman"/>
      <w:sz w:val="24"/>
      <w:szCs w:val="24"/>
    </w:rPr>
  </w:style>
  <w:style w:type="paragraph" w:styleId="ab">
    <w:name w:val="Date"/>
    <w:basedOn w:val="a"/>
    <w:next w:val="a"/>
    <w:link w:val="ac"/>
    <w:rsid w:val="0033717E"/>
    <w:pPr>
      <w:ind w:leftChars="2500" w:left="100"/>
    </w:pPr>
    <w:rPr>
      <w:rFonts w:ascii="Times New Roman" w:eastAsia="宋体" w:hAnsi="Times New Roman" w:cs="Times New Roman"/>
      <w:sz w:val="24"/>
      <w:szCs w:val="24"/>
    </w:rPr>
  </w:style>
  <w:style w:type="character" w:customStyle="1" w:styleId="ac">
    <w:name w:val="日期 字符"/>
    <w:basedOn w:val="a0"/>
    <w:link w:val="ab"/>
    <w:rsid w:val="0033717E"/>
    <w:rPr>
      <w:rFonts w:ascii="Times New Roman" w:eastAsia="宋体" w:hAnsi="Times New Roman" w:cs="Times New Roman"/>
      <w:sz w:val="24"/>
      <w:szCs w:val="24"/>
    </w:rPr>
  </w:style>
  <w:style w:type="paragraph" w:customStyle="1" w:styleId="1">
    <w:name w:val="列出段落1"/>
    <w:basedOn w:val="a"/>
    <w:qFormat/>
    <w:rsid w:val="0033717E"/>
    <w:pPr>
      <w:ind w:firstLineChars="200" w:firstLine="420"/>
    </w:pPr>
    <w:rPr>
      <w:rFonts w:ascii="Calibri" w:eastAsia="宋体" w:hAnsi="Calibri" w:cs="Times New Roman"/>
    </w:rPr>
  </w:style>
  <w:style w:type="character" w:styleId="ad">
    <w:name w:val="annotation reference"/>
    <w:basedOn w:val="a0"/>
    <w:uiPriority w:val="99"/>
    <w:semiHidden/>
    <w:unhideWhenUsed/>
    <w:rsid w:val="001D2AA6"/>
    <w:rPr>
      <w:sz w:val="21"/>
      <w:szCs w:val="21"/>
    </w:rPr>
  </w:style>
  <w:style w:type="paragraph" w:styleId="ae">
    <w:name w:val="annotation text"/>
    <w:basedOn w:val="a"/>
    <w:link w:val="af"/>
    <w:uiPriority w:val="99"/>
    <w:semiHidden/>
    <w:unhideWhenUsed/>
    <w:rsid w:val="001D2AA6"/>
    <w:pPr>
      <w:jc w:val="left"/>
    </w:pPr>
  </w:style>
  <w:style w:type="character" w:customStyle="1" w:styleId="af">
    <w:name w:val="批注文字 字符"/>
    <w:basedOn w:val="a0"/>
    <w:link w:val="ae"/>
    <w:uiPriority w:val="99"/>
    <w:semiHidden/>
    <w:rsid w:val="001D2AA6"/>
  </w:style>
  <w:style w:type="paragraph" w:styleId="af0">
    <w:name w:val="annotation subject"/>
    <w:basedOn w:val="ae"/>
    <w:next w:val="ae"/>
    <w:link w:val="af1"/>
    <w:uiPriority w:val="99"/>
    <w:semiHidden/>
    <w:unhideWhenUsed/>
    <w:rsid w:val="001D2AA6"/>
    <w:rPr>
      <w:b/>
      <w:bCs/>
    </w:rPr>
  </w:style>
  <w:style w:type="character" w:customStyle="1" w:styleId="af1">
    <w:name w:val="批注主题 字符"/>
    <w:basedOn w:val="af"/>
    <w:link w:val="af0"/>
    <w:uiPriority w:val="99"/>
    <w:semiHidden/>
    <w:rsid w:val="001D2AA6"/>
    <w:rPr>
      <w:b/>
      <w:bCs/>
    </w:rPr>
  </w:style>
  <w:style w:type="paragraph" w:styleId="af2">
    <w:name w:val="Balloon Text"/>
    <w:basedOn w:val="a"/>
    <w:link w:val="af3"/>
    <w:uiPriority w:val="99"/>
    <w:semiHidden/>
    <w:unhideWhenUsed/>
    <w:rsid w:val="001D2AA6"/>
    <w:rPr>
      <w:sz w:val="18"/>
      <w:szCs w:val="18"/>
    </w:rPr>
  </w:style>
  <w:style w:type="character" w:customStyle="1" w:styleId="af3">
    <w:name w:val="批注框文本 字符"/>
    <w:basedOn w:val="a0"/>
    <w:link w:val="af2"/>
    <w:uiPriority w:val="99"/>
    <w:semiHidden/>
    <w:rsid w:val="001D2AA6"/>
    <w:rPr>
      <w:sz w:val="18"/>
      <w:szCs w:val="18"/>
    </w:rPr>
  </w:style>
  <w:style w:type="paragraph" w:styleId="af4">
    <w:name w:val="Normal (Web)"/>
    <w:basedOn w:val="a"/>
    <w:uiPriority w:val="99"/>
    <w:semiHidden/>
    <w:unhideWhenUsed/>
    <w:rsid w:val="008069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02066">
      <w:bodyDiv w:val="1"/>
      <w:marLeft w:val="0"/>
      <w:marRight w:val="0"/>
      <w:marTop w:val="0"/>
      <w:marBottom w:val="0"/>
      <w:divBdr>
        <w:top w:val="none" w:sz="0" w:space="0" w:color="auto"/>
        <w:left w:val="none" w:sz="0" w:space="0" w:color="auto"/>
        <w:bottom w:val="none" w:sz="0" w:space="0" w:color="auto"/>
        <w:right w:val="none" w:sz="0" w:space="0" w:color="auto"/>
      </w:divBdr>
    </w:div>
    <w:div w:id="8204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327D-073F-4C11-8788-85A7CCD9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Jian Qing</dc:creator>
  <cp:keywords/>
  <dc:description/>
  <cp:lastModifiedBy>Ju, Meng Yi</cp:lastModifiedBy>
  <cp:revision>13</cp:revision>
  <dcterms:created xsi:type="dcterms:W3CDTF">2023-03-01T09:12:00Z</dcterms:created>
  <dcterms:modified xsi:type="dcterms:W3CDTF">2023-03-10T09:26:00Z</dcterms:modified>
</cp:coreProperties>
</file>