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081DCB" w:rsidP="006D5B95">
      <w:pPr>
        <w:jc w:val="center"/>
        <w:rPr>
          <w:rFonts w:cs="Arial"/>
          <w:bCs/>
          <w:sz w:val="32"/>
          <w:szCs w:val="32"/>
        </w:rPr>
      </w:pPr>
      <w:r w:rsidRPr="00081DCB">
        <w:rPr>
          <w:rFonts w:cs="Arial" w:hint="eastAsia"/>
          <w:bCs/>
          <w:sz w:val="32"/>
          <w:szCs w:val="32"/>
        </w:rPr>
        <w:t>巨胎小角度裁断机</w:t>
      </w:r>
      <w:r w:rsidRPr="00081DCB">
        <w:rPr>
          <w:rFonts w:cs="Arial"/>
          <w:bCs/>
          <w:sz w:val="32"/>
          <w:szCs w:val="32"/>
        </w:rPr>
        <w:t>7-75°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0E4948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0E4948">
        <w:rPr>
          <w:rFonts w:cs="Arial" w:hint="eastAsia"/>
          <w:bCs/>
          <w:sz w:val="24"/>
          <w:szCs w:val="24"/>
        </w:rPr>
        <w:t>将钢丝帘布按照轮胎工艺要求的角度和宽度裁断成帘布条，再将帘布条进行对接贴胶后进行自动卷取。</w:t>
      </w:r>
    </w:p>
    <w:p w:rsidR="00FD16BA" w:rsidRPr="006A3F9A" w:rsidRDefault="00A160ED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主要</w:t>
      </w:r>
      <w:r w:rsidR="00BB1DFC" w:rsidRPr="006A3F9A">
        <w:rPr>
          <w:rFonts w:cs="Arial" w:hint="eastAsia"/>
          <w:bCs/>
          <w:sz w:val="24"/>
          <w:szCs w:val="24"/>
        </w:rPr>
        <w:t>技术</w:t>
      </w:r>
      <w:r w:rsidR="00AA5B21" w:rsidRPr="006A3F9A">
        <w:rPr>
          <w:rFonts w:cs="Arial" w:hint="eastAsia"/>
          <w:bCs/>
          <w:sz w:val="24"/>
          <w:szCs w:val="24"/>
        </w:rPr>
        <w:t>参数</w:t>
      </w:r>
      <w:r w:rsidR="00BB1DFC" w:rsidRPr="006A3F9A">
        <w:rPr>
          <w:rFonts w:cs="Arial" w:hint="eastAsia"/>
          <w:bCs/>
          <w:sz w:val="24"/>
          <w:szCs w:val="24"/>
        </w:rPr>
        <w:t>：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钢丝帘布厚度：</w:t>
      </w:r>
      <w:r w:rsidRPr="001D2D93">
        <w:rPr>
          <w:rFonts w:cs="Times New Roman"/>
          <w:bCs/>
          <w:sz w:val="24"/>
          <w:szCs w:val="24"/>
        </w:rPr>
        <w:t xml:space="preserve">                    3～9.5mm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钢丝直径：</w:t>
      </w:r>
      <w:r w:rsidRPr="001D2D93">
        <w:rPr>
          <w:rFonts w:cs="Times New Roman"/>
          <w:bCs/>
          <w:sz w:val="24"/>
          <w:szCs w:val="24"/>
        </w:rPr>
        <w:t xml:space="preserve">       </w:t>
      </w:r>
      <w:r w:rsidRPr="001D2D93">
        <w:rPr>
          <w:rFonts w:cs="Times New Roman"/>
          <w:bCs/>
          <w:sz w:val="24"/>
          <w:szCs w:val="24"/>
        </w:rPr>
        <w:tab/>
        <w:t xml:space="preserve">              φ0.8～5.5mm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钢丝帘布宽度：</w:t>
      </w:r>
      <w:r w:rsidRPr="001D2D93">
        <w:rPr>
          <w:rFonts w:cs="Times New Roman" w:hint="eastAsia"/>
          <w:bCs/>
          <w:sz w:val="24"/>
          <w:szCs w:val="24"/>
        </w:rPr>
        <w:tab/>
        <w:t xml:space="preserve">               最大</w:t>
      </w:r>
      <w:r w:rsidRPr="001D2D93">
        <w:rPr>
          <w:rFonts w:cs="Times New Roman"/>
          <w:bCs/>
          <w:sz w:val="24"/>
          <w:szCs w:val="24"/>
        </w:rPr>
        <w:t>5</w:t>
      </w:r>
      <w:r w:rsidRPr="001D2D93">
        <w:rPr>
          <w:rFonts w:cs="Times New Roman" w:hint="eastAsia"/>
          <w:bCs/>
          <w:sz w:val="24"/>
          <w:szCs w:val="24"/>
        </w:rPr>
        <w:t>50m</w:t>
      </w:r>
      <w:r w:rsidRPr="001D2D93">
        <w:rPr>
          <w:rFonts w:cs="Times New Roman"/>
          <w:bCs/>
          <w:sz w:val="24"/>
          <w:szCs w:val="24"/>
        </w:rPr>
        <w:t>m</w:t>
      </w:r>
      <w:r w:rsidRPr="001D2D93">
        <w:rPr>
          <w:rFonts w:cs="Times New Roman" w:hint="eastAsia"/>
          <w:bCs/>
          <w:sz w:val="24"/>
          <w:szCs w:val="24"/>
        </w:rPr>
        <w:t>（裁切角度7°），最宽1</w:t>
      </w:r>
      <w:r w:rsidRPr="001D2D93">
        <w:rPr>
          <w:rFonts w:cs="Times New Roman"/>
          <w:bCs/>
          <w:sz w:val="24"/>
          <w:szCs w:val="24"/>
        </w:rPr>
        <w:t>1</w:t>
      </w:r>
      <w:r w:rsidRPr="001D2D93">
        <w:rPr>
          <w:rFonts w:cs="Times New Roman" w:hint="eastAsia"/>
          <w:bCs/>
          <w:sz w:val="24"/>
          <w:szCs w:val="24"/>
        </w:rPr>
        <w:t>00m</w:t>
      </w:r>
      <w:r w:rsidRPr="001D2D93">
        <w:rPr>
          <w:rFonts w:cs="Times New Roman"/>
          <w:bCs/>
          <w:sz w:val="24"/>
          <w:szCs w:val="24"/>
        </w:rPr>
        <w:t>m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 xml:space="preserve">裁断角度           </w:t>
      </w:r>
      <w:r w:rsidRPr="001D2D93">
        <w:rPr>
          <w:rFonts w:cs="Times New Roman"/>
          <w:bCs/>
          <w:sz w:val="24"/>
          <w:szCs w:val="24"/>
        </w:rPr>
        <w:t xml:space="preserve">                7</w:t>
      </w:r>
      <w:r w:rsidRPr="001D2D93">
        <w:rPr>
          <w:rFonts w:cs="Times New Roman" w:hint="eastAsia"/>
          <w:bCs/>
          <w:sz w:val="24"/>
          <w:szCs w:val="24"/>
        </w:rPr>
        <w:t>°～7</w:t>
      </w:r>
      <w:r w:rsidRPr="001D2D93">
        <w:rPr>
          <w:rFonts w:cs="Times New Roman"/>
          <w:bCs/>
          <w:sz w:val="24"/>
          <w:szCs w:val="24"/>
        </w:rPr>
        <w:t>5</w:t>
      </w:r>
      <w:r w:rsidRPr="001D2D93">
        <w:rPr>
          <w:rFonts w:cs="Times New Roman" w:hint="eastAsia"/>
          <w:bCs/>
          <w:sz w:val="24"/>
          <w:szCs w:val="24"/>
        </w:rPr>
        <w:t>°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自动拼接角度：</w:t>
      </w:r>
      <w:r w:rsidRPr="001D2D93">
        <w:rPr>
          <w:rFonts w:cs="Times New Roman" w:hint="eastAsia"/>
          <w:bCs/>
          <w:sz w:val="24"/>
          <w:szCs w:val="24"/>
        </w:rPr>
        <w:tab/>
        <w:t xml:space="preserve">                   15°～7</w:t>
      </w:r>
      <w:r w:rsidRPr="001D2D93">
        <w:rPr>
          <w:rFonts w:cs="Times New Roman"/>
          <w:bCs/>
          <w:sz w:val="24"/>
          <w:szCs w:val="24"/>
        </w:rPr>
        <w:t>5</w:t>
      </w:r>
      <w:r w:rsidRPr="001D2D93">
        <w:rPr>
          <w:rFonts w:cs="Times New Roman" w:hint="eastAsia"/>
          <w:bCs/>
          <w:sz w:val="24"/>
          <w:szCs w:val="24"/>
        </w:rPr>
        <w:t>°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裁断机裁断宽度：</w:t>
      </w:r>
      <w:r w:rsidRPr="001D2D93">
        <w:rPr>
          <w:rFonts w:cs="Times New Roman" w:hint="eastAsia"/>
          <w:bCs/>
          <w:sz w:val="24"/>
          <w:szCs w:val="24"/>
        </w:rPr>
        <w:tab/>
        <w:t xml:space="preserve">       </w:t>
      </w:r>
      <w:r w:rsidRPr="001D2D93">
        <w:rPr>
          <w:rFonts w:cs="Times New Roman" w:hint="eastAsia"/>
          <w:bCs/>
          <w:sz w:val="24"/>
          <w:szCs w:val="24"/>
        </w:rPr>
        <w:tab/>
      </w:r>
      <w:r w:rsidRPr="001D2D93">
        <w:rPr>
          <w:rFonts w:cs="Times New Roman" w:hint="eastAsia"/>
          <w:bCs/>
          <w:sz w:val="24"/>
          <w:szCs w:val="24"/>
        </w:rPr>
        <w:tab/>
        <w:t xml:space="preserve">  </w:t>
      </w:r>
      <w:r w:rsidRPr="001D2D93">
        <w:rPr>
          <w:rFonts w:cs="Times New Roman"/>
          <w:bCs/>
          <w:sz w:val="24"/>
          <w:szCs w:val="24"/>
        </w:rPr>
        <w:t xml:space="preserve">  2</w:t>
      </w:r>
      <w:r w:rsidRPr="001D2D93">
        <w:rPr>
          <w:rFonts w:cs="Times New Roman" w:hint="eastAsia"/>
          <w:bCs/>
          <w:sz w:val="24"/>
          <w:szCs w:val="24"/>
        </w:rPr>
        <w:t>00～</w:t>
      </w:r>
      <w:r w:rsidRPr="001D2D93">
        <w:rPr>
          <w:rFonts w:cs="Times New Roman"/>
          <w:bCs/>
          <w:sz w:val="24"/>
          <w:szCs w:val="24"/>
        </w:rPr>
        <w:t>13</w:t>
      </w:r>
      <w:r w:rsidRPr="001D2D93">
        <w:rPr>
          <w:rFonts w:cs="Times New Roman" w:hint="eastAsia"/>
          <w:bCs/>
          <w:sz w:val="24"/>
          <w:szCs w:val="24"/>
        </w:rPr>
        <w:t>00mm，Max 700mm （＜15°时）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裁刀长度：</w:t>
      </w:r>
      <w:r w:rsidRPr="001D2D93">
        <w:rPr>
          <w:rFonts w:cs="Times New Roman" w:hint="eastAsia"/>
          <w:bCs/>
          <w:sz w:val="24"/>
          <w:szCs w:val="24"/>
        </w:rPr>
        <w:tab/>
        <w:t xml:space="preserve">              </w:t>
      </w:r>
      <w:r w:rsidRPr="001D2D93">
        <w:rPr>
          <w:rFonts w:cs="Times New Roman" w:hint="eastAsia"/>
          <w:bCs/>
          <w:sz w:val="24"/>
          <w:szCs w:val="24"/>
        </w:rPr>
        <w:tab/>
      </w:r>
      <w:r w:rsidRPr="001D2D93">
        <w:rPr>
          <w:rFonts w:cs="Times New Roman" w:hint="eastAsia"/>
          <w:bCs/>
          <w:sz w:val="24"/>
          <w:szCs w:val="24"/>
        </w:rPr>
        <w:tab/>
        <w:t xml:space="preserve">  4</w:t>
      </w:r>
      <w:r w:rsidRPr="001D2D93">
        <w:rPr>
          <w:rFonts w:cs="Times New Roman"/>
          <w:bCs/>
          <w:sz w:val="24"/>
          <w:szCs w:val="24"/>
        </w:rPr>
        <w:t>1</w:t>
      </w:r>
      <w:r w:rsidRPr="001D2D93">
        <w:rPr>
          <w:rFonts w:cs="Times New Roman" w:hint="eastAsia"/>
          <w:bCs/>
          <w:sz w:val="24"/>
          <w:szCs w:val="24"/>
        </w:rPr>
        <w:t>00mm</w:t>
      </w:r>
    </w:p>
    <w:p w:rsidR="001D2D93" w:rsidRPr="001D2D93" w:rsidRDefault="001D2D93" w:rsidP="001D2D93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 xml:space="preserve">自动拼接宽度 </w:t>
      </w:r>
      <w:r w:rsidRPr="001D2D93">
        <w:rPr>
          <w:rFonts w:cs="Times New Roman"/>
          <w:bCs/>
          <w:sz w:val="24"/>
          <w:szCs w:val="24"/>
        </w:rPr>
        <w:t xml:space="preserve">                   400</w:t>
      </w:r>
      <w:r w:rsidRPr="001D2D93">
        <w:rPr>
          <w:rFonts w:cs="Times New Roman" w:hint="eastAsia"/>
          <w:bCs/>
          <w:sz w:val="24"/>
          <w:szCs w:val="24"/>
        </w:rPr>
        <w:t>～</w:t>
      </w:r>
      <w:r w:rsidRPr="001D2D93">
        <w:rPr>
          <w:rFonts w:cs="Times New Roman"/>
          <w:bCs/>
          <w:sz w:val="24"/>
          <w:szCs w:val="24"/>
        </w:rPr>
        <w:t>13</w:t>
      </w:r>
      <w:r w:rsidRPr="001D2D93">
        <w:rPr>
          <w:rFonts w:cs="Times New Roman" w:hint="eastAsia"/>
          <w:bCs/>
          <w:sz w:val="24"/>
          <w:szCs w:val="24"/>
        </w:rPr>
        <w:t>00mm</w:t>
      </w:r>
    </w:p>
    <w:p w:rsidR="006A3F9A" w:rsidRPr="001D2D93" w:rsidRDefault="001D2D93" w:rsidP="001D2D93">
      <w:pPr>
        <w:widowControl w:val="0"/>
        <w:numPr>
          <w:ilvl w:val="0"/>
          <w:numId w:val="49"/>
        </w:numPr>
        <w:tabs>
          <w:tab w:val="num" w:pos="567"/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  <w:r w:rsidRPr="001D2D93">
        <w:rPr>
          <w:rFonts w:cs="Times New Roman" w:hint="eastAsia"/>
          <w:bCs/>
          <w:sz w:val="24"/>
          <w:szCs w:val="24"/>
        </w:rPr>
        <w:t>生产能力</w:t>
      </w:r>
      <w:bookmarkStart w:id="0" w:name="_GoBack"/>
      <w:bookmarkEnd w:id="0"/>
      <w:r w:rsidRPr="001D2D93">
        <w:rPr>
          <w:rFonts w:cs="Times New Roman" w:hint="eastAsia"/>
          <w:bCs/>
          <w:sz w:val="24"/>
          <w:szCs w:val="24"/>
        </w:rPr>
        <w:t>自动接头：                       4次</w:t>
      </w:r>
      <w:r w:rsidRPr="001D2D93">
        <w:rPr>
          <w:rFonts w:cs="Times New Roman"/>
          <w:bCs/>
          <w:sz w:val="24"/>
          <w:szCs w:val="24"/>
        </w:rPr>
        <w:t>/</w:t>
      </w:r>
      <w:r w:rsidRPr="001D2D93">
        <w:rPr>
          <w:rFonts w:cs="Times New Roman" w:hint="eastAsia"/>
          <w:bCs/>
          <w:sz w:val="24"/>
          <w:szCs w:val="24"/>
        </w:rPr>
        <w:t>分钟（裁断宽度5</w:t>
      </w:r>
      <w:r w:rsidRPr="001D2D93">
        <w:rPr>
          <w:rFonts w:cs="Times New Roman"/>
          <w:bCs/>
          <w:sz w:val="24"/>
          <w:szCs w:val="24"/>
        </w:rPr>
        <w:t>00mm</w:t>
      </w:r>
      <w:r w:rsidRPr="001D2D93">
        <w:rPr>
          <w:rFonts w:cs="Times New Roman" w:hint="eastAsia"/>
          <w:bCs/>
          <w:sz w:val="24"/>
          <w:szCs w:val="24"/>
        </w:rPr>
        <w:t>，2</w:t>
      </w:r>
      <w:r w:rsidRPr="001D2D93">
        <w:rPr>
          <w:rFonts w:cs="Times New Roman"/>
          <w:bCs/>
          <w:sz w:val="24"/>
          <w:szCs w:val="24"/>
        </w:rPr>
        <w:t>4</w:t>
      </w:r>
      <w:r w:rsidRPr="001D2D93">
        <w:rPr>
          <w:rFonts w:cs="Times New Roman" w:hint="eastAsia"/>
          <w:bCs/>
          <w:sz w:val="24"/>
          <w:szCs w:val="24"/>
        </w:rPr>
        <w:t>°）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数量：</w:t>
      </w:r>
      <w:r w:rsidR="00AE5E7E" w:rsidRPr="006A3F9A">
        <w:rPr>
          <w:rFonts w:cs="Arial"/>
          <w:bCs/>
          <w:sz w:val="24"/>
          <w:szCs w:val="24"/>
        </w:rPr>
        <w:t>1</w:t>
      </w:r>
      <w:r w:rsidRPr="006A3F9A">
        <w:rPr>
          <w:rFonts w:cs="Arial" w:hint="eastAsia"/>
          <w:bCs/>
          <w:sz w:val="24"/>
          <w:szCs w:val="24"/>
        </w:rPr>
        <w:t>台/套</w:t>
      </w:r>
    </w:p>
    <w:p w:rsidR="0036342E" w:rsidRPr="006A3F9A" w:rsidRDefault="006D5B95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货期</w:t>
      </w:r>
      <w:r w:rsidR="0036342E" w:rsidRPr="006A3F9A">
        <w:rPr>
          <w:rFonts w:cs="Arial" w:hint="eastAsia"/>
          <w:bCs/>
          <w:sz w:val="24"/>
          <w:szCs w:val="24"/>
        </w:rPr>
        <w:t>：</w:t>
      </w:r>
      <w:r w:rsidRPr="006A3F9A">
        <w:rPr>
          <w:rFonts w:cs="Arial"/>
          <w:bCs/>
          <w:sz w:val="24"/>
          <w:szCs w:val="24"/>
        </w:rPr>
        <w:t>6</w:t>
      </w:r>
      <w:r w:rsidRPr="006A3F9A">
        <w:rPr>
          <w:rFonts w:cs="Arial" w:hint="eastAsia"/>
          <w:bCs/>
          <w:sz w:val="24"/>
          <w:szCs w:val="24"/>
        </w:rPr>
        <w:t>个月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交货地点：浦林成山（山东）轮胎有限公司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项目负责人：</w:t>
      </w:r>
      <w:r w:rsidR="006D5B95" w:rsidRPr="006A3F9A">
        <w:rPr>
          <w:rFonts w:cs="Arial" w:hint="eastAsia"/>
          <w:bCs/>
          <w:sz w:val="24"/>
          <w:szCs w:val="24"/>
        </w:rPr>
        <w:t>滕飞</w:t>
      </w:r>
      <w:r w:rsidR="005E04DB" w:rsidRPr="006A3F9A">
        <w:rPr>
          <w:rFonts w:cs="Arial" w:hint="eastAsia"/>
          <w:bCs/>
          <w:sz w:val="24"/>
          <w:szCs w:val="24"/>
        </w:rPr>
        <w:t xml:space="preserve"> </w:t>
      </w:r>
      <w:r w:rsidR="006D5B95" w:rsidRPr="006A3F9A">
        <w:rPr>
          <w:rFonts w:cs="Arial"/>
          <w:bCs/>
          <w:sz w:val="24"/>
          <w:szCs w:val="24"/>
        </w:rPr>
        <w:t>15954038980</w:t>
      </w:r>
    </w:p>
    <w:sectPr w:rsidR="0036342E" w:rsidRPr="006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CE" w:rsidRDefault="006153CE" w:rsidP="006731AF">
      <w:r>
        <w:separator/>
      </w:r>
    </w:p>
  </w:endnote>
  <w:endnote w:type="continuationSeparator" w:id="0">
    <w:p w:rsidR="006153CE" w:rsidRDefault="006153CE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CE" w:rsidRDefault="006153CE" w:rsidP="006731AF">
      <w:r>
        <w:separator/>
      </w:r>
    </w:p>
  </w:footnote>
  <w:footnote w:type="continuationSeparator" w:id="0">
    <w:p w:rsidR="006153CE" w:rsidRDefault="006153CE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3B70B7CC"/>
    <w:lvl w:ilvl="0" w:tplc="04090001">
      <w:start w:val="1"/>
      <w:numFmt w:val="bullet"/>
      <w:lvlText w:val="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521697C"/>
    <w:multiLevelType w:val="multilevel"/>
    <w:tmpl w:val="1E5ACF26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5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6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8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9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0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3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4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6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86D3074"/>
    <w:multiLevelType w:val="hybridMultilevel"/>
    <w:tmpl w:val="0C7090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0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1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2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3" w15:restartNumberingAfterBreak="0">
    <w:nsid w:val="24B574D9"/>
    <w:multiLevelType w:val="multilevel"/>
    <w:tmpl w:val="AF60946C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4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6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3E4A5A4D"/>
    <w:multiLevelType w:val="multilevel"/>
    <w:tmpl w:val="BE9E63D0"/>
    <w:lvl w:ilvl="0">
      <w:start w:val="1"/>
      <w:numFmt w:val="chineseCountingThousand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3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5" w15:restartNumberingAfterBreak="0">
    <w:nsid w:val="52920346"/>
    <w:multiLevelType w:val="hybridMultilevel"/>
    <w:tmpl w:val="A7005C0C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6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4D53DD7"/>
    <w:multiLevelType w:val="hybridMultilevel"/>
    <w:tmpl w:val="D6FE73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703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1" w15:restartNumberingAfterBreak="0">
    <w:nsid w:val="64572D6C"/>
    <w:multiLevelType w:val="hybridMultilevel"/>
    <w:tmpl w:val="B4FE1898"/>
    <w:lvl w:ilvl="0" w:tplc="C31CB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6DB3248"/>
    <w:multiLevelType w:val="hybridMultilevel"/>
    <w:tmpl w:val="2E7E14DA"/>
    <w:lvl w:ilvl="0" w:tplc="B18CFCFC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5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6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7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3"/>
  </w:num>
  <w:num w:numId="2">
    <w:abstractNumId w:val="44"/>
  </w:num>
  <w:num w:numId="3">
    <w:abstractNumId w:val="40"/>
  </w:num>
  <w:num w:numId="4">
    <w:abstractNumId w:val="3"/>
  </w:num>
  <w:num w:numId="5">
    <w:abstractNumId w:val="2"/>
  </w:num>
  <w:num w:numId="6">
    <w:abstractNumId w:val="18"/>
  </w:num>
  <w:num w:numId="7">
    <w:abstractNumId w:val="24"/>
  </w:num>
  <w:num w:numId="8">
    <w:abstractNumId w:val="42"/>
  </w:num>
  <w:num w:numId="9">
    <w:abstractNumId w:val="32"/>
  </w:num>
  <w:num w:numId="10">
    <w:abstractNumId w:val="48"/>
  </w:num>
  <w:num w:numId="11">
    <w:abstractNumId w:val="39"/>
  </w:num>
  <w:num w:numId="12">
    <w:abstractNumId w:val="34"/>
  </w:num>
  <w:num w:numId="13">
    <w:abstractNumId w:val="20"/>
  </w:num>
  <w:num w:numId="14">
    <w:abstractNumId w:val="49"/>
  </w:num>
  <w:num w:numId="15">
    <w:abstractNumId w:val="13"/>
  </w:num>
  <w:num w:numId="16">
    <w:abstractNumId w:val="28"/>
  </w:num>
  <w:num w:numId="17">
    <w:abstractNumId w:val="5"/>
  </w:num>
  <w:num w:numId="18">
    <w:abstractNumId w:val="10"/>
  </w:num>
  <w:num w:numId="19">
    <w:abstractNumId w:val="27"/>
  </w:num>
  <w:num w:numId="20">
    <w:abstractNumId w:val="47"/>
  </w:num>
  <w:num w:numId="21">
    <w:abstractNumId w:val="14"/>
  </w:num>
  <w:num w:numId="22">
    <w:abstractNumId w:val="11"/>
  </w:num>
  <w:num w:numId="23">
    <w:abstractNumId w:val="16"/>
  </w:num>
  <w:num w:numId="24">
    <w:abstractNumId w:val="36"/>
  </w:num>
  <w:num w:numId="25">
    <w:abstractNumId w:val="7"/>
  </w:num>
  <w:num w:numId="26">
    <w:abstractNumId w:val="15"/>
  </w:num>
  <w:num w:numId="27">
    <w:abstractNumId w:val="6"/>
  </w:num>
  <w:num w:numId="28">
    <w:abstractNumId w:val="38"/>
  </w:num>
  <w:num w:numId="29">
    <w:abstractNumId w:val="30"/>
  </w:num>
  <w:num w:numId="30">
    <w:abstractNumId w:val="29"/>
  </w:num>
  <w:num w:numId="31">
    <w:abstractNumId w:val="26"/>
  </w:num>
  <w:num w:numId="32">
    <w:abstractNumId w:val="46"/>
  </w:num>
  <w:num w:numId="33">
    <w:abstractNumId w:val="1"/>
  </w:num>
  <w:num w:numId="34">
    <w:abstractNumId w:val="12"/>
  </w:num>
  <w:num w:numId="35">
    <w:abstractNumId w:val="25"/>
  </w:num>
  <w:num w:numId="36">
    <w:abstractNumId w:val="45"/>
  </w:num>
  <w:num w:numId="37">
    <w:abstractNumId w:val="19"/>
  </w:num>
  <w:num w:numId="38">
    <w:abstractNumId w:val="21"/>
  </w:num>
  <w:num w:numId="39">
    <w:abstractNumId w:val="22"/>
  </w:num>
  <w:num w:numId="40">
    <w:abstractNumId w:val="9"/>
  </w:num>
  <w:num w:numId="41">
    <w:abstractNumId w:val="8"/>
  </w:num>
  <w:num w:numId="42">
    <w:abstractNumId w:val="33"/>
  </w:num>
  <w:num w:numId="43">
    <w:abstractNumId w:val="41"/>
  </w:num>
  <w:num w:numId="44">
    <w:abstractNumId w:val="31"/>
  </w:num>
  <w:num w:numId="45">
    <w:abstractNumId w:val="43"/>
  </w:num>
  <w:num w:numId="46">
    <w:abstractNumId w:val="4"/>
  </w:num>
  <w:num w:numId="47">
    <w:abstractNumId w:val="17"/>
  </w:num>
  <w:num w:numId="48">
    <w:abstractNumId w:val="37"/>
  </w:num>
  <w:num w:numId="49">
    <w:abstractNumId w:val="3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13F3E"/>
    <w:rsid w:val="00021794"/>
    <w:rsid w:val="00032028"/>
    <w:rsid w:val="000359AE"/>
    <w:rsid w:val="00047C88"/>
    <w:rsid w:val="000518AF"/>
    <w:rsid w:val="0006312F"/>
    <w:rsid w:val="00081DCB"/>
    <w:rsid w:val="000A3425"/>
    <w:rsid w:val="000A3E88"/>
    <w:rsid w:val="000E494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2D93"/>
    <w:rsid w:val="001D56AD"/>
    <w:rsid w:val="00221EB2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079CB"/>
    <w:rsid w:val="00322B05"/>
    <w:rsid w:val="0034413F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7F6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32F3F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53CE"/>
    <w:rsid w:val="006172EF"/>
    <w:rsid w:val="0062631A"/>
    <w:rsid w:val="006731AF"/>
    <w:rsid w:val="006815B7"/>
    <w:rsid w:val="006A3F9A"/>
    <w:rsid w:val="006C1621"/>
    <w:rsid w:val="006C46AE"/>
    <w:rsid w:val="006C694A"/>
    <w:rsid w:val="006C7C3D"/>
    <w:rsid w:val="006D5B95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9456B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43F74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CED86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0F22-B9E7-4ED8-BA7B-E2069326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11</cp:revision>
  <dcterms:created xsi:type="dcterms:W3CDTF">2024-09-23T00:46:00Z</dcterms:created>
  <dcterms:modified xsi:type="dcterms:W3CDTF">2024-09-23T01:23:00Z</dcterms:modified>
</cp:coreProperties>
</file>